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D21A" w14:textId="77777777" w:rsidR="00535D11" w:rsidRDefault="006559C0" w:rsidP="005206E3">
      <w:pPr>
        <w:pStyle w:val="Balk1"/>
        <w:tabs>
          <w:tab w:val="left" w:pos="9781"/>
        </w:tabs>
        <w:spacing w:before="62"/>
        <w:ind w:right="524"/>
        <w:jc w:val="center"/>
      </w:pPr>
      <w:r>
        <w:t>ÖZGEÇMİŞ</w:t>
      </w:r>
      <w:r w:rsidR="005206E3">
        <w:t xml:space="preserve"> VE ESERLER LİSTESİ</w:t>
      </w:r>
    </w:p>
    <w:p w14:paraId="48E01B6B" w14:textId="77777777" w:rsidR="00535D11" w:rsidRDefault="00535D11">
      <w:pPr>
        <w:pStyle w:val="GvdeMetni"/>
        <w:spacing w:before="6"/>
        <w:ind w:left="0"/>
        <w:rPr>
          <w:b/>
          <w:sz w:val="14"/>
        </w:rPr>
      </w:pPr>
    </w:p>
    <w:p w14:paraId="5888A7E5" w14:textId="77777777" w:rsidR="00535D11" w:rsidRPr="00C43335" w:rsidRDefault="005206E3" w:rsidP="00C43335">
      <w:pPr>
        <w:tabs>
          <w:tab w:val="left" w:pos="352"/>
        </w:tabs>
        <w:spacing w:before="90"/>
        <w:rPr>
          <w:b/>
          <w:sz w:val="24"/>
        </w:rPr>
      </w:pPr>
      <w:r>
        <w:rPr>
          <w:b/>
          <w:sz w:val="24"/>
        </w:rPr>
        <w:t>ÖZGEÇMİŞ</w:t>
      </w:r>
    </w:p>
    <w:p w14:paraId="0D9DD5BC" w14:textId="77777777" w:rsidR="00535D11" w:rsidRDefault="00535D11">
      <w:pPr>
        <w:pStyle w:val="GvdeMetni"/>
        <w:ind w:left="0"/>
        <w:rPr>
          <w:b/>
          <w:sz w:val="20"/>
        </w:rPr>
      </w:pPr>
    </w:p>
    <w:p w14:paraId="7B1D4318" w14:textId="77777777" w:rsidR="00535D11" w:rsidRDefault="00535D11">
      <w:pPr>
        <w:pStyle w:val="GvdeMetni"/>
        <w:spacing w:before="1"/>
        <w:ind w:left="0"/>
        <w:rPr>
          <w:b/>
          <w:sz w:val="28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5"/>
        <w:gridCol w:w="3586"/>
      </w:tblGrid>
      <w:tr w:rsidR="00535D11" w14:paraId="535157BD" w14:textId="77777777" w:rsidTr="00D509C3">
        <w:trPr>
          <w:trHeight w:val="1130"/>
        </w:trPr>
        <w:tc>
          <w:tcPr>
            <w:tcW w:w="5955" w:type="dxa"/>
            <w:shd w:val="clear" w:color="auto" w:fill="auto"/>
          </w:tcPr>
          <w:p w14:paraId="2CA3D998" w14:textId="77777777" w:rsidR="00535D11" w:rsidRPr="00D509C3" w:rsidRDefault="006559C0" w:rsidP="00D509C3">
            <w:pPr>
              <w:pStyle w:val="TableParagraph"/>
              <w:spacing w:before="99"/>
              <w:rPr>
                <w:b/>
                <w:sz w:val="24"/>
              </w:rPr>
            </w:pPr>
            <w:r w:rsidRPr="00D509C3">
              <w:rPr>
                <w:b/>
                <w:sz w:val="24"/>
              </w:rPr>
              <w:t>ADI,</w:t>
            </w:r>
            <w:r w:rsidR="00436AC1" w:rsidRPr="00D509C3">
              <w:rPr>
                <w:b/>
                <w:sz w:val="24"/>
              </w:rPr>
              <w:t xml:space="preserve"> </w:t>
            </w:r>
            <w:r w:rsidRPr="00D509C3">
              <w:rPr>
                <w:b/>
                <w:sz w:val="24"/>
              </w:rPr>
              <w:t>SOYADI:</w:t>
            </w:r>
          </w:p>
          <w:p w14:paraId="24DF6906" w14:textId="77777777" w:rsidR="00535D11" w:rsidRPr="00D509C3" w:rsidRDefault="006559C0" w:rsidP="00D509C3">
            <w:pPr>
              <w:pStyle w:val="TableParagraph"/>
              <w:spacing w:before="233"/>
              <w:rPr>
                <w:sz w:val="24"/>
              </w:rPr>
            </w:pPr>
            <w:r w:rsidRPr="00D509C3">
              <w:rPr>
                <w:sz w:val="24"/>
              </w:rPr>
              <w:t>DOĞUM</w:t>
            </w:r>
            <w:r w:rsidR="00CE040E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TARİHİ</w:t>
            </w:r>
            <w:r w:rsidR="00CE040E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ve</w:t>
            </w:r>
            <w:r w:rsidR="00CE040E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YERİ:</w:t>
            </w:r>
          </w:p>
        </w:tc>
        <w:tc>
          <w:tcPr>
            <w:tcW w:w="3586" w:type="dxa"/>
            <w:shd w:val="clear" w:color="auto" w:fill="auto"/>
          </w:tcPr>
          <w:p w14:paraId="29CCC5A0" w14:textId="77777777" w:rsidR="00535D11" w:rsidRPr="00D509C3" w:rsidRDefault="006559C0" w:rsidP="00D509C3">
            <w:pPr>
              <w:pStyle w:val="TableParagraph"/>
              <w:spacing w:before="95"/>
              <w:ind w:left="108"/>
              <w:rPr>
                <w:sz w:val="24"/>
              </w:rPr>
            </w:pPr>
            <w:r w:rsidRPr="00D509C3">
              <w:rPr>
                <w:sz w:val="24"/>
              </w:rPr>
              <w:t>Sevim İpek</w:t>
            </w:r>
            <w:r w:rsidR="00436AC1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ACAR</w:t>
            </w:r>
            <w:r w:rsidR="00436AC1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CÖMERT</w:t>
            </w:r>
          </w:p>
          <w:p w14:paraId="2FC658AD" w14:textId="77777777" w:rsidR="00535D11" w:rsidRPr="00D509C3" w:rsidRDefault="00535D11" w:rsidP="00D509C3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6744BE9C" w14:textId="77777777" w:rsidR="00535D11" w:rsidRPr="00D509C3" w:rsidRDefault="006559C0" w:rsidP="00D509C3">
            <w:pPr>
              <w:pStyle w:val="TableParagraph"/>
              <w:spacing w:before="0"/>
              <w:ind w:left="108"/>
              <w:rPr>
                <w:sz w:val="24"/>
              </w:rPr>
            </w:pPr>
            <w:r w:rsidRPr="00D509C3">
              <w:rPr>
                <w:sz w:val="24"/>
              </w:rPr>
              <w:t>19/09/1987,</w:t>
            </w:r>
            <w:r w:rsidR="009B2AE7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Gelibolu</w:t>
            </w:r>
          </w:p>
        </w:tc>
      </w:tr>
      <w:tr w:rsidR="00535D11" w14:paraId="59301232" w14:textId="77777777" w:rsidTr="00D509C3">
        <w:trPr>
          <w:trHeight w:val="2570"/>
        </w:trPr>
        <w:tc>
          <w:tcPr>
            <w:tcW w:w="9541" w:type="dxa"/>
            <w:gridSpan w:val="2"/>
            <w:shd w:val="clear" w:color="auto" w:fill="auto"/>
          </w:tcPr>
          <w:p w14:paraId="729FCB2B" w14:textId="77777777" w:rsidR="00535D11" w:rsidRPr="00D509C3" w:rsidRDefault="006559C0">
            <w:pPr>
              <w:pStyle w:val="TableParagraph"/>
              <w:rPr>
                <w:sz w:val="24"/>
              </w:rPr>
            </w:pPr>
            <w:r w:rsidRPr="00D509C3">
              <w:rPr>
                <w:sz w:val="24"/>
              </w:rPr>
              <w:t>HALEN</w:t>
            </w:r>
            <w:r w:rsidR="00CE040E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GÖREVİ:</w:t>
            </w:r>
            <w:r w:rsidR="00436AC1" w:rsidRPr="00D509C3">
              <w:rPr>
                <w:sz w:val="24"/>
              </w:rPr>
              <w:t xml:space="preserve"> </w:t>
            </w:r>
            <w:r w:rsidR="00050B82" w:rsidRPr="00D509C3">
              <w:rPr>
                <w:sz w:val="24"/>
              </w:rPr>
              <w:t>Doktor</w:t>
            </w:r>
            <w:r w:rsidR="00DB70FC" w:rsidRPr="00D509C3">
              <w:rPr>
                <w:sz w:val="24"/>
              </w:rPr>
              <w:t xml:space="preserve"> Öğretim Üyesi</w:t>
            </w:r>
          </w:p>
          <w:p w14:paraId="774224D5" w14:textId="77777777" w:rsidR="00535D11" w:rsidRPr="00D509C3" w:rsidRDefault="00535D11" w:rsidP="00D509C3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3F8BF517" w14:textId="77777777" w:rsidR="00535D11" w:rsidRPr="00D509C3" w:rsidRDefault="006559C0" w:rsidP="00D509C3">
            <w:pPr>
              <w:pStyle w:val="TableParagraph"/>
              <w:spacing w:before="0"/>
              <w:rPr>
                <w:sz w:val="24"/>
              </w:rPr>
            </w:pPr>
            <w:r w:rsidRPr="00D509C3">
              <w:rPr>
                <w:sz w:val="24"/>
              </w:rPr>
              <w:t>YAZIŞMA</w:t>
            </w:r>
            <w:r w:rsidR="00050B82" w:rsidRPr="00D509C3">
              <w:rPr>
                <w:sz w:val="24"/>
              </w:rPr>
              <w:t xml:space="preserve"> ADRESİ: Giresun </w:t>
            </w:r>
            <w:r w:rsidRPr="00D509C3">
              <w:rPr>
                <w:sz w:val="24"/>
              </w:rPr>
              <w:t>Üniversitesi</w:t>
            </w:r>
            <w:r w:rsidR="00436AC1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Tıp</w:t>
            </w:r>
            <w:r w:rsidR="00436AC1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Fakültesi</w:t>
            </w:r>
            <w:r w:rsidR="00436AC1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Fizyoloji</w:t>
            </w:r>
            <w:r w:rsidR="00436AC1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Anabilim</w:t>
            </w:r>
            <w:r w:rsidR="00436AC1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Dalı</w:t>
            </w:r>
            <w:r w:rsidR="00050B82" w:rsidRPr="00D509C3">
              <w:rPr>
                <w:sz w:val="24"/>
              </w:rPr>
              <w:t>/GİRESUN</w:t>
            </w:r>
          </w:p>
          <w:p w14:paraId="77465AFA" w14:textId="77777777" w:rsidR="00535D11" w:rsidRPr="00D509C3" w:rsidRDefault="00535D11" w:rsidP="00D509C3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611D310A" w14:textId="77777777" w:rsidR="00535D11" w:rsidRPr="00D509C3" w:rsidRDefault="006559C0" w:rsidP="00D509C3">
            <w:pPr>
              <w:pStyle w:val="TableParagraph"/>
              <w:spacing w:before="0"/>
              <w:rPr>
                <w:sz w:val="24"/>
              </w:rPr>
            </w:pPr>
            <w:r w:rsidRPr="00D509C3">
              <w:rPr>
                <w:sz w:val="24"/>
              </w:rPr>
              <w:t>TELEFON:</w:t>
            </w:r>
            <w:r w:rsidR="004C4FF2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05368968329</w:t>
            </w:r>
          </w:p>
          <w:p w14:paraId="37EF2F2A" w14:textId="77777777" w:rsidR="00535D11" w:rsidRPr="00D509C3" w:rsidRDefault="00535D11" w:rsidP="00D509C3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6DF132A0" w14:textId="77777777" w:rsidR="00535D11" w:rsidRPr="00D509C3" w:rsidRDefault="006559C0" w:rsidP="00D509C3">
            <w:pPr>
              <w:pStyle w:val="TableParagraph"/>
              <w:spacing w:before="0"/>
              <w:rPr>
                <w:sz w:val="24"/>
              </w:rPr>
            </w:pPr>
            <w:r w:rsidRPr="00D509C3">
              <w:rPr>
                <w:sz w:val="24"/>
              </w:rPr>
              <w:t>E-MAIL:</w:t>
            </w:r>
            <w:r w:rsidR="004C4FF2" w:rsidRPr="00D509C3">
              <w:rPr>
                <w:sz w:val="24"/>
              </w:rPr>
              <w:t xml:space="preserve"> </w:t>
            </w:r>
            <w:hyperlink r:id="rId6" w:history="1">
              <w:r w:rsidR="00236526" w:rsidRPr="00D509C3">
                <w:rPr>
                  <w:rStyle w:val="Kpr"/>
                  <w:sz w:val="24"/>
                </w:rPr>
                <w:t>ipek.comert@giresun.edu.tr</w:t>
              </w:r>
            </w:hyperlink>
          </w:p>
        </w:tc>
      </w:tr>
    </w:tbl>
    <w:p w14:paraId="2436DB90" w14:textId="77777777" w:rsidR="00535D11" w:rsidRDefault="00535D11">
      <w:pPr>
        <w:pStyle w:val="GvdeMetni"/>
        <w:ind w:left="0"/>
        <w:rPr>
          <w:b/>
          <w:sz w:val="28"/>
        </w:rPr>
      </w:pPr>
    </w:p>
    <w:p w14:paraId="6791DD28" w14:textId="77777777" w:rsidR="00535D11" w:rsidRDefault="006559C0" w:rsidP="00C43335">
      <w:pPr>
        <w:pStyle w:val="Balk1"/>
        <w:tabs>
          <w:tab w:val="left" w:pos="352"/>
        </w:tabs>
        <w:ind w:left="0"/>
      </w:pPr>
      <w:r>
        <w:t>EĞİTİM</w:t>
      </w:r>
    </w:p>
    <w:p w14:paraId="61DE2A0F" w14:textId="77777777" w:rsidR="00535D11" w:rsidRDefault="00535D11">
      <w:pPr>
        <w:pStyle w:val="GvdeMetni"/>
        <w:ind w:left="0"/>
        <w:rPr>
          <w:b/>
          <w:sz w:val="20"/>
        </w:rPr>
      </w:pPr>
    </w:p>
    <w:p w14:paraId="23007C2F" w14:textId="77777777" w:rsidR="00535D11" w:rsidRDefault="00535D11">
      <w:pPr>
        <w:pStyle w:val="GvdeMetni"/>
        <w:spacing w:after="1"/>
        <w:ind w:left="0"/>
        <w:rPr>
          <w:b/>
          <w:sz w:val="28"/>
        </w:rPr>
      </w:pPr>
    </w:p>
    <w:tbl>
      <w:tblPr>
        <w:tblW w:w="9415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1"/>
        <w:gridCol w:w="1984"/>
        <w:gridCol w:w="3402"/>
        <w:gridCol w:w="2268"/>
      </w:tblGrid>
      <w:tr w:rsidR="00535D11" w14:paraId="05638C72" w14:textId="77777777" w:rsidTr="00D509C3">
        <w:trPr>
          <w:trHeight w:val="1029"/>
        </w:trPr>
        <w:tc>
          <w:tcPr>
            <w:tcW w:w="1761" w:type="dxa"/>
            <w:shd w:val="clear" w:color="auto" w:fill="auto"/>
          </w:tcPr>
          <w:p w14:paraId="64A8DEC7" w14:textId="77777777" w:rsidR="00535D11" w:rsidRPr="00D509C3" w:rsidRDefault="006559C0" w:rsidP="00D509C3">
            <w:pPr>
              <w:pStyle w:val="TableParagraph"/>
              <w:jc w:val="center"/>
              <w:rPr>
                <w:b/>
                <w:sz w:val="24"/>
              </w:rPr>
            </w:pPr>
            <w:r w:rsidRPr="00D509C3">
              <w:rPr>
                <w:b/>
                <w:sz w:val="24"/>
              </w:rPr>
              <w:t>YILI</w:t>
            </w:r>
          </w:p>
        </w:tc>
        <w:tc>
          <w:tcPr>
            <w:tcW w:w="1984" w:type="dxa"/>
            <w:shd w:val="clear" w:color="auto" w:fill="auto"/>
          </w:tcPr>
          <w:p w14:paraId="3D7771FA" w14:textId="77777777" w:rsidR="00535D11" w:rsidRPr="00D509C3" w:rsidRDefault="006559C0" w:rsidP="00D509C3">
            <w:pPr>
              <w:pStyle w:val="TableParagraph"/>
              <w:jc w:val="center"/>
              <w:rPr>
                <w:b/>
                <w:sz w:val="24"/>
              </w:rPr>
            </w:pPr>
            <w:r w:rsidRPr="00D509C3">
              <w:rPr>
                <w:b/>
                <w:sz w:val="24"/>
              </w:rPr>
              <w:t>DERECESİ</w:t>
            </w:r>
          </w:p>
        </w:tc>
        <w:tc>
          <w:tcPr>
            <w:tcW w:w="3402" w:type="dxa"/>
            <w:shd w:val="clear" w:color="auto" w:fill="auto"/>
          </w:tcPr>
          <w:p w14:paraId="2A5C5D10" w14:textId="77777777" w:rsidR="00535D11" w:rsidRPr="00D509C3" w:rsidRDefault="006559C0" w:rsidP="00D509C3">
            <w:pPr>
              <w:pStyle w:val="TableParagraph"/>
              <w:ind w:left="104"/>
              <w:jc w:val="center"/>
              <w:rPr>
                <w:b/>
                <w:sz w:val="24"/>
              </w:rPr>
            </w:pPr>
            <w:r w:rsidRPr="00D509C3">
              <w:rPr>
                <w:b/>
                <w:sz w:val="24"/>
              </w:rPr>
              <w:t>ÜNİVERSİTE</w:t>
            </w:r>
          </w:p>
        </w:tc>
        <w:tc>
          <w:tcPr>
            <w:tcW w:w="2268" w:type="dxa"/>
            <w:shd w:val="clear" w:color="auto" w:fill="auto"/>
          </w:tcPr>
          <w:p w14:paraId="346AEF1A" w14:textId="77777777" w:rsidR="00535D11" w:rsidRPr="00D509C3" w:rsidRDefault="00730214" w:rsidP="00D509C3">
            <w:pPr>
              <w:pStyle w:val="TableParagraph"/>
              <w:tabs>
                <w:tab w:val="left" w:pos="2184"/>
              </w:tabs>
              <w:spacing w:before="95" w:line="360" w:lineRule="auto"/>
              <w:ind w:left="106" w:right="412"/>
              <w:jc w:val="center"/>
              <w:rPr>
                <w:b/>
                <w:sz w:val="24"/>
              </w:rPr>
            </w:pPr>
            <w:r w:rsidRPr="00D509C3">
              <w:rPr>
                <w:b/>
                <w:spacing w:val="-1"/>
                <w:sz w:val="24"/>
              </w:rPr>
              <w:t xml:space="preserve">ÖĞRENİM </w:t>
            </w:r>
            <w:r w:rsidR="006559C0" w:rsidRPr="00D509C3">
              <w:rPr>
                <w:b/>
                <w:sz w:val="24"/>
              </w:rPr>
              <w:t>ALANI</w:t>
            </w:r>
          </w:p>
        </w:tc>
      </w:tr>
      <w:tr w:rsidR="00535D11" w14:paraId="16F689E6" w14:textId="77777777" w:rsidTr="00D509C3">
        <w:trPr>
          <w:trHeight w:val="2154"/>
        </w:trPr>
        <w:tc>
          <w:tcPr>
            <w:tcW w:w="1761" w:type="dxa"/>
            <w:shd w:val="clear" w:color="auto" w:fill="auto"/>
          </w:tcPr>
          <w:p w14:paraId="570F9647" w14:textId="77777777" w:rsidR="00345B24" w:rsidRPr="00D509C3" w:rsidRDefault="0016137C" w:rsidP="00D509C3">
            <w:pPr>
              <w:pStyle w:val="TableParagraph"/>
              <w:spacing w:line="448" w:lineRule="auto"/>
              <w:ind w:right="224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2016-2023</w:t>
            </w:r>
          </w:p>
          <w:p w14:paraId="0C0509B9" w14:textId="77777777" w:rsidR="00345B24" w:rsidRPr="00D509C3" w:rsidRDefault="006559C0" w:rsidP="00D509C3">
            <w:pPr>
              <w:pStyle w:val="TableParagraph"/>
              <w:spacing w:line="448" w:lineRule="auto"/>
              <w:ind w:right="224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2009-</w:t>
            </w:r>
            <w:r w:rsidR="00236526" w:rsidRPr="00D509C3">
              <w:rPr>
                <w:sz w:val="24"/>
              </w:rPr>
              <w:t>2024</w:t>
            </w:r>
          </w:p>
          <w:p w14:paraId="3852AF36" w14:textId="77777777" w:rsidR="00535D11" w:rsidRPr="00D509C3" w:rsidRDefault="006559C0" w:rsidP="00D509C3">
            <w:pPr>
              <w:pStyle w:val="TableParagraph"/>
              <w:spacing w:line="448" w:lineRule="auto"/>
              <w:ind w:right="224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2013-2016</w:t>
            </w:r>
          </w:p>
          <w:p w14:paraId="57187C83" w14:textId="77777777" w:rsidR="00535D11" w:rsidRPr="00D509C3" w:rsidRDefault="009606D2" w:rsidP="00D509C3">
            <w:pPr>
              <w:pStyle w:val="TableParagraph"/>
              <w:spacing w:before="0" w:line="271" w:lineRule="exact"/>
              <w:rPr>
                <w:sz w:val="24"/>
              </w:rPr>
            </w:pPr>
            <w:r w:rsidRPr="00D509C3">
              <w:rPr>
                <w:sz w:val="24"/>
              </w:rPr>
              <w:t xml:space="preserve"> </w:t>
            </w:r>
            <w:r w:rsidR="00B573FB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 xml:space="preserve"> </w:t>
            </w:r>
            <w:r w:rsidR="006559C0" w:rsidRPr="00D509C3">
              <w:rPr>
                <w:sz w:val="24"/>
              </w:rPr>
              <w:t>2005-2009</w:t>
            </w:r>
          </w:p>
        </w:tc>
        <w:tc>
          <w:tcPr>
            <w:tcW w:w="1984" w:type="dxa"/>
            <w:shd w:val="clear" w:color="auto" w:fill="auto"/>
          </w:tcPr>
          <w:p w14:paraId="616D9BE2" w14:textId="77777777" w:rsidR="00345B24" w:rsidRPr="00D509C3" w:rsidRDefault="006559C0" w:rsidP="00D509C3">
            <w:pPr>
              <w:pStyle w:val="TableParagraph"/>
              <w:spacing w:line="448" w:lineRule="auto"/>
              <w:ind w:right="160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Doktora</w:t>
            </w:r>
          </w:p>
          <w:p w14:paraId="45021554" w14:textId="77777777" w:rsidR="00345B24" w:rsidRPr="00D509C3" w:rsidRDefault="006559C0" w:rsidP="00D509C3">
            <w:pPr>
              <w:pStyle w:val="TableParagraph"/>
              <w:spacing w:line="448" w:lineRule="auto"/>
              <w:ind w:right="160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Doktora</w:t>
            </w:r>
          </w:p>
          <w:p w14:paraId="7BF90464" w14:textId="77777777" w:rsidR="00535D11" w:rsidRPr="00D509C3" w:rsidRDefault="006559C0" w:rsidP="00D509C3">
            <w:pPr>
              <w:pStyle w:val="TableParagraph"/>
              <w:spacing w:line="448" w:lineRule="auto"/>
              <w:ind w:right="160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Yüksek</w:t>
            </w:r>
            <w:r w:rsidR="009606D2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Lisans</w:t>
            </w:r>
          </w:p>
          <w:p w14:paraId="1B2A581B" w14:textId="77777777" w:rsidR="00535D11" w:rsidRPr="00D509C3" w:rsidRDefault="006559C0" w:rsidP="00D509C3">
            <w:pPr>
              <w:pStyle w:val="TableParagraph"/>
              <w:spacing w:before="0" w:line="271" w:lineRule="exact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Lisans</w:t>
            </w:r>
          </w:p>
        </w:tc>
        <w:tc>
          <w:tcPr>
            <w:tcW w:w="3402" w:type="dxa"/>
            <w:shd w:val="clear" w:color="auto" w:fill="auto"/>
          </w:tcPr>
          <w:p w14:paraId="4282CD50" w14:textId="77777777" w:rsidR="00345B24" w:rsidRPr="00D509C3" w:rsidRDefault="009606D2" w:rsidP="00D509C3">
            <w:pPr>
              <w:pStyle w:val="TableParagraph"/>
              <w:spacing w:line="448" w:lineRule="auto"/>
              <w:ind w:left="426" w:right="283" w:hanging="322"/>
              <w:jc w:val="center"/>
              <w:rPr>
                <w:sz w:val="24"/>
              </w:rPr>
            </w:pPr>
            <w:r w:rsidRPr="00D509C3">
              <w:rPr>
                <w:sz w:val="24"/>
              </w:rPr>
              <w:t xml:space="preserve">    </w:t>
            </w:r>
            <w:r w:rsidR="00345B24" w:rsidRPr="00D509C3">
              <w:rPr>
                <w:sz w:val="24"/>
              </w:rPr>
              <w:t>Hacettepe Üniversitesi</w:t>
            </w:r>
          </w:p>
          <w:p w14:paraId="2F0B572C" w14:textId="77777777" w:rsidR="00345B24" w:rsidRPr="00D509C3" w:rsidRDefault="009606D2" w:rsidP="00D509C3">
            <w:pPr>
              <w:pStyle w:val="TableParagraph"/>
              <w:spacing w:line="448" w:lineRule="auto"/>
              <w:ind w:left="104" w:right="283"/>
              <w:jc w:val="center"/>
              <w:rPr>
                <w:sz w:val="24"/>
              </w:rPr>
            </w:pPr>
            <w:r w:rsidRPr="00D509C3">
              <w:rPr>
                <w:sz w:val="24"/>
              </w:rPr>
              <w:t xml:space="preserve">   </w:t>
            </w:r>
            <w:r w:rsidR="00345B24" w:rsidRPr="00D509C3">
              <w:rPr>
                <w:sz w:val="24"/>
              </w:rPr>
              <w:t xml:space="preserve">Ankara </w:t>
            </w:r>
            <w:r w:rsidR="006559C0" w:rsidRPr="00D509C3">
              <w:rPr>
                <w:sz w:val="24"/>
              </w:rPr>
              <w:t>Üniversitesi</w:t>
            </w:r>
          </w:p>
          <w:p w14:paraId="611BF60B" w14:textId="77777777" w:rsidR="00535D11" w:rsidRPr="00D509C3" w:rsidRDefault="009606D2" w:rsidP="00D509C3">
            <w:pPr>
              <w:pStyle w:val="TableParagraph"/>
              <w:tabs>
                <w:tab w:val="left" w:pos="2468"/>
                <w:tab w:val="left" w:pos="2609"/>
              </w:tabs>
              <w:spacing w:line="448" w:lineRule="auto"/>
              <w:ind w:left="104" w:right="283"/>
              <w:jc w:val="center"/>
              <w:rPr>
                <w:sz w:val="24"/>
              </w:rPr>
            </w:pPr>
            <w:r w:rsidRPr="00D509C3">
              <w:rPr>
                <w:sz w:val="24"/>
              </w:rPr>
              <w:t xml:space="preserve">    </w:t>
            </w:r>
            <w:r w:rsidR="006559C0" w:rsidRPr="00D509C3">
              <w:rPr>
                <w:sz w:val="24"/>
              </w:rPr>
              <w:t>Hacettepe</w:t>
            </w:r>
            <w:r w:rsidRPr="00D509C3">
              <w:rPr>
                <w:sz w:val="24"/>
              </w:rPr>
              <w:t xml:space="preserve"> </w:t>
            </w:r>
            <w:r w:rsidR="006559C0" w:rsidRPr="00D509C3">
              <w:rPr>
                <w:sz w:val="24"/>
              </w:rPr>
              <w:t>Üniversitesi</w:t>
            </w:r>
          </w:p>
          <w:p w14:paraId="08BAF3A5" w14:textId="77777777" w:rsidR="00535D11" w:rsidRPr="00D509C3" w:rsidRDefault="009606D2" w:rsidP="00D509C3">
            <w:pPr>
              <w:pStyle w:val="TableParagraph"/>
              <w:spacing w:before="0" w:line="271" w:lineRule="exact"/>
              <w:ind w:left="0" w:right="283"/>
              <w:rPr>
                <w:sz w:val="24"/>
              </w:rPr>
            </w:pPr>
            <w:r w:rsidRPr="00D509C3">
              <w:rPr>
                <w:sz w:val="24"/>
              </w:rPr>
              <w:t xml:space="preserve">             </w:t>
            </w:r>
            <w:r w:rsidR="006559C0" w:rsidRPr="00D509C3">
              <w:rPr>
                <w:sz w:val="24"/>
              </w:rPr>
              <w:t>Ankara</w:t>
            </w:r>
            <w:r w:rsidRPr="00D509C3">
              <w:rPr>
                <w:sz w:val="24"/>
              </w:rPr>
              <w:t xml:space="preserve"> </w:t>
            </w:r>
            <w:r w:rsidR="006559C0" w:rsidRPr="00D509C3">
              <w:rPr>
                <w:sz w:val="24"/>
              </w:rPr>
              <w:t>Üniversitesi</w:t>
            </w:r>
          </w:p>
        </w:tc>
        <w:tc>
          <w:tcPr>
            <w:tcW w:w="2268" w:type="dxa"/>
            <w:shd w:val="clear" w:color="auto" w:fill="auto"/>
          </w:tcPr>
          <w:p w14:paraId="0721A6C9" w14:textId="77777777" w:rsidR="00DB6198" w:rsidRPr="00D509C3" w:rsidRDefault="006559C0" w:rsidP="00D509C3">
            <w:pPr>
              <w:pStyle w:val="TableParagraph"/>
              <w:tabs>
                <w:tab w:val="left" w:pos="2268"/>
              </w:tabs>
              <w:spacing w:line="448" w:lineRule="auto"/>
              <w:ind w:left="106" w:right="141"/>
              <w:jc w:val="center"/>
              <w:rPr>
                <w:spacing w:val="-1"/>
                <w:sz w:val="24"/>
              </w:rPr>
            </w:pPr>
            <w:r w:rsidRPr="00D509C3">
              <w:rPr>
                <w:spacing w:val="-1"/>
                <w:sz w:val="24"/>
              </w:rPr>
              <w:t>Fizyoloji</w:t>
            </w:r>
          </w:p>
          <w:p w14:paraId="31081615" w14:textId="77777777" w:rsidR="00692B24" w:rsidRPr="00D509C3" w:rsidRDefault="006559C0" w:rsidP="00D509C3">
            <w:pPr>
              <w:pStyle w:val="TableParagraph"/>
              <w:tabs>
                <w:tab w:val="left" w:pos="2268"/>
              </w:tabs>
              <w:spacing w:line="448" w:lineRule="auto"/>
              <w:ind w:left="106" w:right="141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Biyoloji</w:t>
            </w:r>
          </w:p>
          <w:p w14:paraId="1E43EBCA" w14:textId="77777777" w:rsidR="00535D11" w:rsidRPr="00D509C3" w:rsidRDefault="006559C0" w:rsidP="00D509C3">
            <w:pPr>
              <w:pStyle w:val="TableParagraph"/>
              <w:tabs>
                <w:tab w:val="left" w:pos="2268"/>
              </w:tabs>
              <w:spacing w:line="448" w:lineRule="auto"/>
              <w:ind w:left="106" w:right="141"/>
              <w:jc w:val="center"/>
              <w:rPr>
                <w:sz w:val="24"/>
              </w:rPr>
            </w:pPr>
            <w:r w:rsidRPr="00D509C3">
              <w:rPr>
                <w:spacing w:val="-1"/>
                <w:sz w:val="24"/>
              </w:rPr>
              <w:t>Fizyoloji</w:t>
            </w:r>
          </w:p>
          <w:p w14:paraId="2EB954CA" w14:textId="77777777" w:rsidR="00535D11" w:rsidRPr="00D509C3" w:rsidRDefault="009606D2" w:rsidP="00D509C3">
            <w:pPr>
              <w:pStyle w:val="TableParagraph"/>
              <w:tabs>
                <w:tab w:val="left" w:pos="2268"/>
              </w:tabs>
              <w:spacing w:before="0" w:line="271" w:lineRule="exact"/>
              <w:ind w:left="0" w:right="141"/>
              <w:jc w:val="center"/>
              <w:rPr>
                <w:sz w:val="24"/>
              </w:rPr>
            </w:pPr>
            <w:r w:rsidRPr="00D509C3">
              <w:rPr>
                <w:sz w:val="24"/>
              </w:rPr>
              <w:t xml:space="preserve"> </w:t>
            </w:r>
            <w:r w:rsidR="006559C0" w:rsidRPr="00D509C3">
              <w:rPr>
                <w:sz w:val="24"/>
              </w:rPr>
              <w:t>Biyoloji</w:t>
            </w:r>
          </w:p>
        </w:tc>
      </w:tr>
    </w:tbl>
    <w:p w14:paraId="0B14FF18" w14:textId="77777777" w:rsidR="00535D11" w:rsidRDefault="00535D11">
      <w:pPr>
        <w:pStyle w:val="GvdeMetni"/>
        <w:spacing w:before="3"/>
        <w:ind w:left="0"/>
        <w:rPr>
          <w:b/>
          <w:sz w:val="28"/>
        </w:rPr>
      </w:pPr>
    </w:p>
    <w:p w14:paraId="3F8AFA95" w14:textId="77777777" w:rsidR="00535D11" w:rsidRPr="00C43335" w:rsidRDefault="006559C0" w:rsidP="00C43335">
      <w:pPr>
        <w:tabs>
          <w:tab w:val="left" w:pos="352"/>
        </w:tabs>
        <w:spacing w:before="90"/>
        <w:rPr>
          <w:b/>
          <w:sz w:val="24"/>
        </w:rPr>
      </w:pPr>
      <w:r w:rsidRPr="00C43335">
        <w:rPr>
          <w:b/>
          <w:sz w:val="24"/>
        </w:rPr>
        <w:t>AKADEMİK</w:t>
      </w:r>
      <w:r w:rsidR="00A56E88" w:rsidRPr="00C43335">
        <w:rPr>
          <w:b/>
          <w:sz w:val="24"/>
        </w:rPr>
        <w:t xml:space="preserve"> </w:t>
      </w:r>
      <w:r w:rsidRPr="00C43335">
        <w:rPr>
          <w:b/>
          <w:sz w:val="24"/>
        </w:rPr>
        <w:t>DENEYİM</w:t>
      </w:r>
    </w:p>
    <w:p w14:paraId="51BC0F2D" w14:textId="77777777" w:rsidR="00535D11" w:rsidRDefault="00535D11">
      <w:pPr>
        <w:pStyle w:val="GvdeMetni"/>
        <w:ind w:left="0"/>
        <w:rPr>
          <w:b/>
          <w:sz w:val="20"/>
        </w:rPr>
      </w:pPr>
    </w:p>
    <w:p w14:paraId="369F2483" w14:textId="77777777" w:rsidR="00535D11" w:rsidRDefault="00535D11">
      <w:pPr>
        <w:pStyle w:val="GvdeMetni"/>
        <w:spacing w:after="1"/>
        <w:ind w:left="0"/>
        <w:rPr>
          <w:b/>
          <w:sz w:val="28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327"/>
        <w:gridCol w:w="1940"/>
        <w:gridCol w:w="3147"/>
      </w:tblGrid>
      <w:tr w:rsidR="00535D11" w:rsidRPr="00730214" w14:paraId="1C74E6E6" w14:textId="77777777" w:rsidTr="00D509C3">
        <w:trPr>
          <w:trHeight w:val="614"/>
        </w:trPr>
        <w:tc>
          <w:tcPr>
            <w:tcW w:w="2127" w:type="dxa"/>
            <w:shd w:val="clear" w:color="auto" w:fill="auto"/>
          </w:tcPr>
          <w:p w14:paraId="12489666" w14:textId="77777777" w:rsidR="00535D11" w:rsidRPr="00D509C3" w:rsidRDefault="006559C0" w:rsidP="00D509C3">
            <w:pPr>
              <w:pStyle w:val="TableParagraph"/>
              <w:jc w:val="center"/>
              <w:rPr>
                <w:b/>
                <w:sz w:val="24"/>
              </w:rPr>
            </w:pPr>
            <w:r w:rsidRPr="00D509C3">
              <w:rPr>
                <w:b/>
                <w:sz w:val="24"/>
              </w:rPr>
              <w:t>GÖREV</w:t>
            </w:r>
            <w:r w:rsidR="00A56E88" w:rsidRPr="00D509C3">
              <w:rPr>
                <w:b/>
                <w:sz w:val="24"/>
              </w:rPr>
              <w:t xml:space="preserve"> </w:t>
            </w:r>
            <w:r w:rsidRPr="00D509C3">
              <w:rPr>
                <w:b/>
                <w:sz w:val="24"/>
              </w:rPr>
              <w:t>DÖNEMİ</w:t>
            </w:r>
          </w:p>
        </w:tc>
        <w:tc>
          <w:tcPr>
            <w:tcW w:w="2327" w:type="dxa"/>
            <w:shd w:val="clear" w:color="auto" w:fill="auto"/>
          </w:tcPr>
          <w:p w14:paraId="05BE949C" w14:textId="77777777" w:rsidR="00535D11" w:rsidRPr="00D509C3" w:rsidRDefault="006559C0" w:rsidP="00D509C3">
            <w:pPr>
              <w:pStyle w:val="TableParagraph"/>
              <w:jc w:val="center"/>
              <w:rPr>
                <w:b/>
                <w:sz w:val="24"/>
              </w:rPr>
            </w:pPr>
            <w:r w:rsidRPr="00D509C3">
              <w:rPr>
                <w:b/>
                <w:sz w:val="24"/>
              </w:rPr>
              <w:t>ÜNVAN</w:t>
            </w:r>
          </w:p>
        </w:tc>
        <w:tc>
          <w:tcPr>
            <w:tcW w:w="1940" w:type="dxa"/>
            <w:shd w:val="clear" w:color="auto" w:fill="auto"/>
          </w:tcPr>
          <w:p w14:paraId="7B57D812" w14:textId="77777777" w:rsidR="00535D11" w:rsidRPr="00D509C3" w:rsidRDefault="006559C0" w:rsidP="00D509C3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 w:rsidRPr="00D509C3">
              <w:rPr>
                <w:b/>
                <w:sz w:val="24"/>
              </w:rPr>
              <w:t>BÖLÜM</w:t>
            </w:r>
          </w:p>
        </w:tc>
        <w:tc>
          <w:tcPr>
            <w:tcW w:w="3147" w:type="dxa"/>
            <w:shd w:val="clear" w:color="auto" w:fill="auto"/>
          </w:tcPr>
          <w:p w14:paraId="74091B9A" w14:textId="77777777" w:rsidR="00535D11" w:rsidRPr="00D509C3" w:rsidRDefault="006559C0" w:rsidP="00D509C3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D509C3">
              <w:rPr>
                <w:b/>
                <w:sz w:val="24"/>
              </w:rPr>
              <w:t>ÜNİVERSİTE</w:t>
            </w:r>
          </w:p>
        </w:tc>
      </w:tr>
      <w:tr w:rsidR="00535D11" w14:paraId="3E1825AD" w14:textId="77777777" w:rsidTr="00D509C3">
        <w:trPr>
          <w:trHeight w:val="1026"/>
        </w:trPr>
        <w:tc>
          <w:tcPr>
            <w:tcW w:w="2127" w:type="dxa"/>
            <w:shd w:val="clear" w:color="auto" w:fill="auto"/>
          </w:tcPr>
          <w:p w14:paraId="4BCAB416" w14:textId="77777777" w:rsidR="00535D11" w:rsidRPr="00D509C3" w:rsidRDefault="006559C0" w:rsidP="00D509C3">
            <w:pPr>
              <w:pStyle w:val="TableParagraph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2013-</w:t>
            </w:r>
            <w:r w:rsidR="00615EDF" w:rsidRPr="00D509C3">
              <w:rPr>
                <w:sz w:val="24"/>
              </w:rPr>
              <w:t>2023</w:t>
            </w:r>
          </w:p>
          <w:p w14:paraId="3A6B821D" w14:textId="77777777" w:rsidR="00615EDF" w:rsidRPr="00D509C3" w:rsidRDefault="00615EDF" w:rsidP="00D509C3">
            <w:pPr>
              <w:pStyle w:val="TableParagraph"/>
              <w:jc w:val="center"/>
              <w:rPr>
                <w:sz w:val="24"/>
              </w:rPr>
            </w:pPr>
          </w:p>
          <w:p w14:paraId="496B6F5F" w14:textId="77777777" w:rsidR="00615EDF" w:rsidRPr="00D509C3" w:rsidRDefault="00615EDF" w:rsidP="00D509C3">
            <w:pPr>
              <w:pStyle w:val="TableParagraph"/>
              <w:jc w:val="center"/>
              <w:rPr>
                <w:sz w:val="24"/>
              </w:rPr>
            </w:pPr>
          </w:p>
          <w:p w14:paraId="399C6B60" w14:textId="77777777" w:rsidR="00615EDF" w:rsidRPr="00D509C3" w:rsidRDefault="00615EDF" w:rsidP="00D509C3">
            <w:pPr>
              <w:pStyle w:val="TableParagraph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2023-</w:t>
            </w:r>
            <w:r w:rsidR="00DB70FC" w:rsidRPr="00D509C3">
              <w:rPr>
                <w:sz w:val="24"/>
              </w:rPr>
              <w:t>2024</w:t>
            </w:r>
          </w:p>
          <w:p w14:paraId="40D00FE0" w14:textId="77777777" w:rsidR="00DB70FC" w:rsidRPr="00D509C3" w:rsidRDefault="00DB70FC" w:rsidP="00D509C3">
            <w:pPr>
              <w:pStyle w:val="TableParagraph"/>
              <w:jc w:val="center"/>
              <w:rPr>
                <w:sz w:val="24"/>
              </w:rPr>
            </w:pPr>
          </w:p>
          <w:p w14:paraId="08FDE197" w14:textId="77777777" w:rsidR="00DB70FC" w:rsidRPr="00D509C3" w:rsidRDefault="00DB70FC" w:rsidP="00D509C3">
            <w:pPr>
              <w:pStyle w:val="TableParagraph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2024-Halen</w:t>
            </w:r>
          </w:p>
        </w:tc>
        <w:tc>
          <w:tcPr>
            <w:tcW w:w="2327" w:type="dxa"/>
            <w:shd w:val="clear" w:color="auto" w:fill="auto"/>
          </w:tcPr>
          <w:p w14:paraId="0EC40FD6" w14:textId="77777777" w:rsidR="00535D11" w:rsidRPr="00D509C3" w:rsidRDefault="00CF3A14" w:rsidP="00D509C3">
            <w:pPr>
              <w:pStyle w:val="TableParagraph"/>
              <w:spacing w:before="95" w:line="360" w:lineRule="auto"/>
              <w:ind w:right="330"/>
              <w:jc w:val="center"/>
              <w:rPr>
                <w:sz w:val="24"/>
              </w:rPr>
            </w:pPr>
            <w:r w:rsidRPr="00D509C3">
              <w:rPr>
                <w:spacing w:val="-1"/>
                <w:sz w:val="24"/>
              </w:rPr>
              <w:t xml:space="preserve"> </w:t>
            </w:r>
            <w:r w:rsidR="006559C0" w:rsidRPr="00D509C3">
              <w:rPr>
                <w:spacing w:val="-1"/>
                <w:sz w:val="24"/>
              </w:rPr>
              <w:t>Araştırma</w:t>
            </w:r>
            <w:r w:rsidR="00A56E88" w:rsidRPr="00D509C3">
              <w:rPr>
                <w:spacing w:val="-1"/>
                <w:sz w:val="24"/>
              </w:rPr>
              <w:t xml:space="preserve"> </w:t>
            </w:r>
            <w:r w:rsidR="006559C0" w:rsidRPr="00D509C3">
              <w:rPr>
                <w:sz w:val="24"/>
              </w:rPr>
              <w:t>Görevlisi</w:t>
            </w:r>
          </w:p>
          <w:p w14:paraId="12A03E24" w14:textId="77777777" w:rsidR="00615EDF" w:rsidRPr="00D509C3" w:rsidRDefault="00A56E88" w:rsidP="00D509C3">
            <w:pPr>
              <w:pStyle w:val="TableParagraph"/>
              <w:spacing w:before="95" w:line="360" w:lineRule="auto"/>
              <w:ind w:left="0" w:right="330"/>
              <w:jc w:val="center"/>
              <w:rPr>
                <w:sz w:val="24"/>
              </w:rPr>
            </w:pPr>
            <w:r w:rsidRPr="00D509C3">
              <w:rPr>
                <w:sz w:val="24"/>
              </w:rPr>
              <w:t xml:space="preserve">  </w:t>
            </w:r>
            <w:r w:rsidR="00615EDF" w:rsidRPr="00D509C3">
              <w:rPr>
                <w:sz w:val="24"/>
              </w:rPr>
              <w:t>Araştırma Görevlisi Doktor</w:t>
            </w:r>
          </w:p>
          <w:p w14:paraId="287CA3CD" w14:textId="77777777" w:rsidR="00DB70FC" w:rsidRPr="00D509C3" w:rsidRDefault="00DB70FC" w:rsidP="00D509C3">
            <w:pPr>
              <w:pStyle w:val="TableParagraph"/>
              <w:spacing w:before="95" w:line="360" w:lineRule="auto"/>
              <w:ind w:left="0" w:right="330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Dr. Öğr. Üyesi</w:t>
            </w:r>
          </w:p>
        </w:tc>
        <w:tc>
          <w:tcPr>
            <w:tcW w:w="1940" w:type="dxa"/>
            <w:shd w:val="clear" w:color="auto" w:fill="auto"/>
          </w:tcPr>
          <w:p w14:paraId="50A4B634" w14:textId="77777777" w:rsidR="00535D11" w:rsidRPr="00D509C3" w:rsidRDefault="006559C0" w:rsidP="00D509C3">
            <w:pPr>
              <w:pStyle w:val="TableParagraph"/>
              <w:ind w:left="108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Fizyoloji</w:t>
            </w:r>
          </w:p>
          <w:p w14:paraId="59EED4B6" w14:textId="77777777" w:rsidR="00615EDF" w:rsidRPr="00D509C3" w:rsidRDefault="00615EDF" w:rsidP="00D509C3">
            <w:pPr>
              <w:pStyle w:val="TableParagraph"/>
              <w:ind w:left="108"/>
              <w:jc w:val="center"/>
              <w:rPr>
                <w:sz w:val="24"/>
              </w:rPr>
            </w:pPr>
          </w:p>
          <w:p w14:paraId="3A633291" w14:textId="77777777" w:rsidR="00615EDF" w:rsidRPr="00D509C3" w:rsidRDefault="00615EDF" w:rsidP="00D509C3">
            <w:pPr>
              <w:pStyle w:val="TableParagraph"/>
              <w:ind w:left="108"/>
              <w:jc w:val="center"/>
              <w:rPr>
                <w:sz w:val="24"/>
              </w:rPr>
            </w:pPr>
          </w:p>
          <w:p w14:paraId="0A97C676" w14:textId="77777777" w:rsidR="00615EDF" w:rsidRPr="00D509C3" w:rsidRDefault="00615EDF" w:rsidP="00D509C3">
            <w:pPr>
              <w:pStyle w:val="TableParagraph"/>
              <w:ind w:left="108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Fizyoloji</w:t>
            </w:r>
          </w:p>
          <w:p w14:paraId="7BA551EA" w14:textId="77777777" w:rsidR="00DB70FC" w:rsidRPr="00D509C3" w:rsidRDefault="00DB70FC" w:rsidP="00D509C3">
            <w:pPr>
              <w:pStyle w:val="TableParagraph"/>
              <w:ind w:left="108"/>
              <w:jc w:val="center"/>
              <w:rPr>
                <w:sz w:val="24"/>
              </w:rPr>
            </w:pPr>
          </w:p>
          <w:p w14:paraId="10446EEE" w14:textId="77777777" w:rsidR="00DB70FC" w:rsidRPr="00D509C3" w:rsidRDefault="00DB70FC" w:rsidP="00D509C3">
            <w:pPr>
              <w:pStyle w:val="TableParagraph"/>
              <w:ind w:left="108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Fizyoloji</w:t>
            </w:r>
          </w:p>
        </w:tc>
        <w:tc>
          <w:tcPr>
            <w:tcW w:w="3147" w:type="dxa"/>
            <w:shd w:val="clear" w:color="auto" w:fill="auto"/>
          </w:tcPr>
          <w:p w14:paraId="2C6049BF" w14:textId="77777777" w:rsidR="00535D11" w:rsidRPr="00D509C3" w:rsidRDefault="006559C0" w:rsidP="00D509C3">
            <w:pPr>
              <w:pStyle w:val="TableParagraph"/>
              <w:ind w:left="105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Hacettepe</w:t>
            </w:r>
            <w:r w:rsidR="00A56E88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Üniversitesi</w:t>
            </w:r>
          </w:p>
          <w:p w14:paraId="04FA0174" w14:textId="77777777" w:rsidR="00615EDF" w:rsidRPr="00D509C3" w:rsidRDefault="00615EDF" w:rsidP="00D509C3">
            <w:pPr>
              <w:pStyle w:val="TableParagraph"/>
              <w:ind w:left="105"/>
              <w:jc w:val="center"/>
              <w:rPr>
                <w:sz w:val="24"/>
              </w:rPr>
            </w:pPr>
          </w:p>
          <w:p w14:paraId="0616632F" w14:textId="77777777" w:rsidR="00615EDF" w:rsidRPr="00D509C3" w:rsidRDefault="00615EDF" w:rsidP="00D509C3">
            <w:pPr>
              <w:pStyle w:val="TableParagraph"/>
              <w:ind w:left="105"/>
              <w:jc w:val="center"/>
              <w:rPr>
                <w:sz w:val="24"/>
              </w:rPr>
            </w:pPr>
          </w:p>
          <w:p w14:paraId="23E7C3B7" w14:textId="77777777" w:rsidR="00615EDF" w:rsidRPr="00D509C3" w:rsidRDefault="00615EDF" w:rsidP="00D509C3">
            <w:pPr>
              <w:pStyle w:val="TableParagraph"/>
              <w:ind w:left="105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Giresun Üniversitesi</w:t>
            </w:r>
          </w:p>
          <w:p w14:paraId="0D4BFB75" w14:textId="77777777" w:rsidR="00DB70FC" w:rsidRPr="00D509C3" w:rsidRDefault="00DB70FC" w:rsidP="00D509C3">
            <w:pPr>
              <w:pStyle w:val="TableParagraph"/>
              <w:ind w:left="105"/>
              <w:jc w:val="center"/>
              <w:rPr>
                <w:sz w:val="24"/>
              </w:rPr>
            </w:pPr>
          </w:p>
          <w:p w14:paraId="36FA5EEB" w14:textId="77777777" w:rsidR="00DB70FC" w:rsidRPr="00D509C3" w:rsidRDefault="00DB70FC" w:rsidP="00D509C3">
            <w:pPr>
              <w:pStyle w:val="TableParagraph"/>
              <w:ind w:left="105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Giresun Üniversitesi</w:t>
            </w:r>
          </w:p>
        </w:tc>
      </w:tr>
    </w:tbl>
    <w:p w14:paraId="3F6A428D" w14:textId="77777777" w:rsidR="00535D11" w:rsidRDefault="00535D11">
      <w:pPr>
        <w:rPr>
          <w:sz w:val="24"/>
        </w:rPr>
        <w:sectPr w:rsidR="00535D11">
          <w:type w:val="continuous"/>
          <w:pgSz w:w="11900" w:h="16850"/>
          <w:pgMar w:top="1520" w:right="780" w:bottom="280" w:left="1240" w:header="720" w:footer="720" w:gutter="0"/>
          <w:cols w:space="720"/>
        </w:sectPr>
      </w:pPr>
    </w:p>
    <w:p w14:paraId="6A87F9DB" w14:textId="77777777" w:rsidR="00535D11" w:rsidRDefault="006559C0" w:rsidP="00C43335">
      <w:pPr>
        <w:pStyle w:val="Balk1"/>
        <w:tabs>
          <w:tab w:val="left" w:pos="352"/>
        </w:tabs>
        <w:spacing w:before="69"/>
        <w:ind w:left="0"/>
      </w:pPr>
      <w:r>
        <w:lastRenderedPageBreak/>
        <w:t>ÇALIŞMA</w:t>
      </w:r>
      <w:r w:rsidR="007345AE">
        <w:t xml:space="preserve"> </w:t>
      </w:r>
      <w:r>
        <w:t>ALANLARI</w:t>
      </w:r>
    </w:p>
    <w:p w14:paraId="7D893034" w14:textId="77777777" w:rsidR="00535D11" w:rsidRDefault="00535D11">
      <w:pPr>
        <w:pStyle w:val="GvdeMetni"/>
        <w:ind w:left="0"/>
        <w:rPr>
          <w:b/>
          <w:sz w:val="20"/>
        </w:rPr>
      </w:pPr>
    </w:p>
    <w:p w14:paraId="130B3F71" w14:textId="77777777" w:rsidR="00535D11" w:rsidRDefault="00535D11">
      <w:pPr>
        <w:pStyle w:val="GvdeMetni"/>
        <w:spacing w:before="10" w:after="1"/>
        <w:ind w:left="0"/>
        <w:rPr>
          <w:b/>
          <w:sz w:val="27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811"/>
      </w:tblGrid>
      <w:tr w:rsidR="00535D11" w14:paraId="7DE8B8B7" w14:textId="77777777" w:rsidTr="00D509C3">
        <w:trPr>
          <w:trHeight w:val="534"/>
        </w:trPr>
        <w:tc>
          <w:tcPr>
            <w:tcW w:w="4321" w:type="dxa"/>
            <w:tcBorders>
              <w:right w:val="single" w:sz="6" w:space="0" w:color="000000"/>
            </w:tcBorders>
            <w:shd w:val="clear" w:color="auto" w:fill="auto"/>
          </w:tcPr>
          <w:p w14:paraId="318D91F7" w14:textId="77777777" w:rsidR="00535D11" w:rsidRPr="00D509C3" w:rsidRDefault="006559C0" w:rsidP="00D509C3">
            <w:pPr>
              <w:pStyle w:val="TableParagraph"/>
              <w:spacing w:before="56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ÇALIŞMA</w:t>
            </w:r>
            <w:r w:rsidR="007345AE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ALANI</w:t>
            </w:r>
          </w:p>
        </w:tc>
        <w:tc>
          <w:tcPr>
            <w:tcW w:w="4811" w:type="dxa"/>
            <w:tcBorders>
              <w:left w:val="single" w:sz="6" w:space="0" w:color="000000"/>
            </w:tcBorders>
            <w:shd w:val="clear" w:color="auto" w:fill="auto"/>
          </w:tcPr>
          <w:p w14:paraId="1F258840" w14:textId="77777777" w:rsidR="00535D11" w:rsidRPr="00D509C3" w:rsidRDefault="006559C0" w:rsidP="00D509C3">
            <w:pPr>
              <w:pStyle w:val="TableParagraph"/>
              <w:spacing w:before="56"/>
              <w:ind w:left="105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ANAHTAR</w:t>
            </w:r>
            <w:r w:rsidR="007345AE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SÖZCÜKLER</w:t>
            </w:r>
          </w:p>
        </w:tc>
      </w:tr>
      <w:tr w:rsidR="00535D11" w14:paraId="2686D933" w14:textId="77777777" w:rsidTr="00D509C3">
        <w:trPr>
          <w:trHeight w:val="1362"/>
        </w:trPr>
        <w:tc>
          <w:tcPr>
            <w:tcW w:w="4321" w:type="dxa"/>
            <w:tcBorders>
              <w:right w:val="single" w:sz="6" w:space="0" w:color="000000"/>
            </w:tcBorders>
            <w:shd w:val="clear" w:color="auto" w:fill="auto"/>
          </w:tcPr>
          <w:p w14:paraId="640350E5" w14:textId="77777777" w:rsidR="00535D11" w:rsidRPr="00D509C3" w:rsidRDefault="006559C0" w:rsidP="00D509C3">
            <w:pPr>
              <w:pStyle w:val="TableParagraph"/>
              <w:spacing w:before="54" w:line="360" w:lineRule="auto"/>
              <w:ind w:right="96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Fizyoloji,</w:t>
            </w:r>
            <w:r w:rsidR="007345AE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Endokrin,</w:t>
            </w:r>
            <w:r w:rsidR="007345AE" w:rsidRPr="00D509C3">
              <w:rPr>
                <w:sz w:val="24"/>
              </w:rPr>
              <w:t xml:space="preserve"> </w:t>
            </w:r>
            <w:r w:rsidR="00FA471C" w:rsidRPr="00D509C3">
              <w:rPr>
                <w:sz w:val="24"/>
              </w:rPr>
              <w:t xml:space="preserve">Tokluk hissi yaratan bağırsak </w:t>
            </w:r>
            <w:r w:rsidR="001C472B" w:rsidRPr="00D509C3">
              <w:rPr>
                <w:sz w:val="24"/>
              </w:rPr>
              <w:t>hormonları</w:t>
            </w:r>
            <w:r w:rsidR="00240F33" w:rsidRPr="00D509C3">
              <w:rPr>
                <w:sz w:val="24"/>
              </w:rPr>
              <w:t>, Beslenme fizyolojisi, Yaşam Bilimleri, Biyoloji</w:t>
            </w:r>
          </w:p>
        </w:tc>
        <w:tc>
          <w:tcPr>
            <w:tcW w:w="4811" w:type="dxa"/>
            <w:tcBorders>
              <w:left w:val="single" w:sz="6" w:space="0" w:color="000000"/>
            </w:tcBorders>
            <w:shd w:val="clear" w:color="auto" w:fill="auto"/>
          </w:tcPr>
          <w:p w14:paraId="6E434A50" w14:textId="77777777" w:rsidR="00535D11" w:rsidRPr="00D509C3" w:rsidRDefault="006559C0" w:rsidP="00D509C3">
            <w:pPr>
              <w:pStyle w:val="TableParagraph"/>
              <w:spacing w:before="54"/>
              <w:ind w:left="105"/>
              <w:jc w:val="center"/>
              <w:rPr>
                <w:sz w:val="24"/>
              </w:rPr>
            </w:pPr>
            <w:r w:rsidRPr="00D509C3">
              <w:rPr>
                <w:sz w:val="24"/>
              </w:rPr>
              <w:t>GLP-1,</w:t>
            </w:r>
            <w:r w:rsidR="007345AE" w:rsidRPr="00D509C3">
              <w:rPr>
                <w:sz w:val="24"/>
              </w:rPr>
              <w:t xml:space="preserve"> </w:t>
            </w:r>
            <w:r w:rsidRPr="00D509C3">
              <w:rPr>
                <w:sz w:val="24"/>
              </w:rPr>
              <w:t>PYY,</w:t>
            </w:r>
            <w:r w:rsidR="007345AE" w:rsidRPr="00D509C3">
              <w:rPr>
                <w:sz w:val="24"/>
              </w:rPr>
              <w:t xml:space="preserve"> </w:t>
            </w:r>
            <w:proofErr w:type="spellStart"/>
            <w:r w:rsidRPr="00D509C3">
              <w:rPr>
                <w:sz w:val="24"/>
              </w:rPr>
              <w:t>inkretinler</w:t>
            </w:r>
            <w:proofErr w:type="spellEnd"/>
          </w:p>
        </w:tc>
      </w:tr>
    </w:tbl>
    <w:p w14:paraId="1E473001" w14:textId="77777777" w:rsidR="00535D11" w:rsidRDefault="00535D11">
      <w:pPr>
        <w:pStyle w:val="GvdeMetni"/>
        <w:ind w:left="0"/>
        <w:rPr>
          <w:b/>
          <w:sz w:val="20"/>
        </w:rPr>
      </w:pPr>
    </w:p>
    <w:p w14:paraId="2C094BDD" w14:textId="77777777" w:rsidR="00AA1765" w:rsidRDefault="00AA1765" w:rsidP="006E46DD">
      <w:pPr>
        <w:pStyle w:val="GvdeMetni"/>
        <w:spacing w:before="5" w:line="360" w:lineRule="auto"/>
        <w:ind w:left="0"/>
        <w:rPr>
          <w:b/>
        </w:rPr>
      </w:pPr>
    </w:p>
    <w:p w14:paraId="7BB02B48" w14:textId="77777777" w:rsidR="00725189" w:rsidRDefault="00AA1765" w:rsidP="00D07C6F">
      <w:pPr>
        <w:pStyle w:val="GvdeMetni"/>
        <w:spacing w:before="5" w:line="360" w:lineRule="auto"/>
        <w:ind w:left="0"/>
        <w:rPr>
          <w:bCs/>
        </w:rPr>
      </w:pPr>
      <w:r>
        <w:rPr>
          <w:b/>
        </w:rPr>
        <w:t>Yüksek Lisans Tezi:</w:t>
      </w:r>
      <w:r w:rsidR="00CE7493">
        <w:rPr>
          <w:b/>
        </w:rPr>
        <w:t xml:space="preserve"> </w:t>
      </w:r>
      <w:r w:rsidR="00CE7493" w:rsidRPr="00CE7493">
        <w:rPr>
          <w:bCs/>
        </w:rPr>
        <w:t xml:space="preserve">Sıçanlarda Akut </w:t>
      </w:r>
      <w:proofErr w:type="spellStart"/>
      <w:r w:rsidR="00CE7493" w:rsidRPr="00CE7493">
        <w:rPr>
          <w:bCs/>
        </w:rPr>
        <w:t>İntraduodenal</w:t>
      </w:r>
      <w:proofErr w:type="spellEnd"/>
      <w:r w:rsidR="00CE7493" w:rsidRPr="00CE7493">
        <w:rPr>
          <w:bCs/>
        </w:rPr>
        <w:t xml:space="preserve"> L-</w:t>
      </w:r>
      <w:r w:rsidR="005A1D30">
        <w:rPr>
          <w:bCs/>
        </w:rPr>
        <w:t>Triptofan Uygulamasına Bağlı GLP</w:t>
      </w:r>
      <w:r w:rsidR="00CE7493" w:rsidRPr="00CE7493">
        <w:rPr>
          <w:bCs/>
        </w:rPr>
        <w:t xml:space="preserve">-1 </w:t>
      </w:r>
      <w:r w:rsidR="005A1D30">
        <w:rPr>
          <w:bCs/>
        </w:rPr>
        <w:t xml:space="preserve">ve PYY </w:t>
      </w:r>
      <w:r w:rsidR="00CE7493" w:rsidRPr="00CE7493">
        <w:rPr>
          <w:bCs/>
        </w:rPr>
        <w:t>Salgısında Kalsiyum Algılayan Reseptörlerin Rolü</w:t>
      </w:r>
    </w:p>
    <w:p w14:paraId="30796CBB" w14:textId="77777777" w:rsidR="005A1D30" w:rsidRPr="005A1D30" w:rsidRDefault="005A1D30" w:rsidP="00D07C6F">
      <w:pPr>
        <w:pStyle w:val="GvdeMetni"/>
        <w:spacing w:before="5" w:line="360" w:lineRule="auto"/>
        <w:ind w:left="0"/>
        <w:rPr>
          <w:bCs/>
        </w:rPr>
      </w:pPr>
      <w:r w:rsidRPr="005A1D30">
        <w:rPr>
          <w:b/>
          <w:bCs/>
        </w:rPr>
        <w:t>Tez Danışmanı:</w:t>
      </w:r>
      <w:r>
        <w:rPr>
          <w:b/>
          <w:bCs/>
        </w:rPr>
        <w:t xml:space="preserve"> </w:t>
      </w:r>
      <w:r w:rsidRPr="005A1D30">
        <w:rPr>
          <w:bCs/>
        </w:rPr>
        <w:t>Doç. Dr. Esin İLERİ GÜREL</w:t>
      </w:r>
    </w:p>
    <w:p w14:paraId="3D4D1A46" w14:textId="77777777" w:rsidR="00CE7493" w:rsidRDefault="00CE7493" w:rsidP="00D07C6F">
      <w:pPr>
        <w:pStyle w:val="GvdeMetni"/>
        <w:spacing w:before="5" w:line="360" w:lineRule="auto"/>
        <w:ind w:left="0"/>
        <w:rPr>
          <w:bCs/>
        </w:rPr>
      </w:pPr>
    </w:p>
    <w:p w14:paraId="51F5CF30" w14:textId="77777777" w:rsidR="00CE7493" w:rsidRDefault="00E123E7" w:rsidP="00D07C6F">
      <w:pPr>
        <w:pStyle w:val="GvdeMetni"/>
        <w:spacing w:before="5" w:line="360" w:lineRule="auto"/>
        <w:ind w:left="0"/>
        <w:rPr>
          <w:b/>
        </w:rPr>
      </w:pPr>
      <w:r>
        <w:rPr>
          <w:b/>
        </w:rPr>
        <w:t>Doktora Tezi:</w:t>
      </w:r>
      <w:r w:rsidR="006E46DD">
        <w:rPr>
          <w:b/>
        </w:rPr>
        <w:t xml:space="preserve"> </w:t>
      </w:r>
      <w:r w:rsidR="006E46DD">
        <w:rPr>
          <w:bCs/>
        </w:rPr>
        <w:t>L-</w:t>
      </w:r>
      <w:proofErr w:type="spellStart"/>
      <w:r w:rsidR="006E46DD">
        <w:rPr>
          <w:bCs/>
        </w:rPr>
        <w:t>Arjinin</w:t>
      </w:r>
      <w:proofErr w:type="spellEnd"/>
      <w:r w:rsidR="006E46DD">
        <w:rPr>
          <w:bCs/>
        </w:rPr>
        <w:t xml:space="preserve"> ve </w:t>
      </w:r>
      <w:proofErr w:type="spellStart"/>
      <w:r w:rsidR="006E46DD">
        <w:rPr>
          <w:bCs/>
        </w:rPr>
        <w:t>Agmatinin</w:t>
      </w:r>
      <w:proofErr w:type="spellEnd"/>
      <w:r w:rsidR="006E46DD">
        <w:rPr>
          <w:bCs/>
        </w:rPr>
        <w:t xml:space="preserve"> İnsan NCI-H716 </w:t>
      </w:r>
      <w:r w:rsidR="006E46DD" w:rsidRPr="006E46DD">
        <w:rPr>
          <w:bCs/>
        </w:rPr>
        <w:t xml:space="preserve">Hücrelerinde </w:t>
      </w:r>
      <w:r w:rsidR="006E46DD">
        <w:rPr>
          <w:bCs/>
        </w:rPr>
        <w:t>GLP-1 ve</w:t>
      </w:r>
      <w:r w:rsidR="006E46DD" w:rsidRPr="006E46DD">
        <w:rPr>
          <w:bCs/>
        </w:rPr>
        <w:t xml:space="preserve"> PYY Salgısı Üzerine Etkisi:</w:t>
      </w:r>
      <w:r w:rsidR="006E46DD">
        <w:rPr>
          <w:bCs/>
        </w:rPr>
        <w:t xml:space="preserve"> </w:t>
      </w:r>
      <w:r w:rsidR="006E46DD" w:rsidRPr="006E46DD">
        <w:rPr>
          <w:bCs/>
        </w:rPr>
        <w:t>Kalsiyum Algılayan Reseptörlerin Rolü</w:t>
      </w:r>
    </w:p>
    <w:p w14:paraId="5E1A4385" w14:textId="77777777" w:rsidR="006E46DD" w:rsidRPr="005A1D30" w:rsidRDefault="006E46DD" w:rsidP="00D07C6F">
      <w:pPr>
        <w:pStyle w:val="GvdeMetni"/>
        <w:spacing w:before="5" w:line="360" w:lineRule="auto"/>
        <w:ind w:left="0"/>
        <w:rPr>
          <w:bCs/>
        </w:rPr>
      </w:pPr>
      <w:r w:rsidRPr="005A1D30">
        <w:rPr>
          <w:b/>
          <w:bCs/>
        </w:rPr>
        <w:t>Tez Danışmanı:</w:t>
      </w:r>
      <w:r>
        <w:rPr>
          <w:b/>
          <w:bCs/>
        </w:rPr>
        <w:t xml:space="preserve"> </w:t>
      </w:r>
      <w:r w:rsidRPr="005A1D30">
        <w:rPr>
          <w:bCs/>
        </w:rPr>
        <w:t>Doç. Dr. Esin İLERİ GÜREL</w:t>
      </w:r>
    </w:p>
    <w:p w14:paraId="309D326A" w14:textId="77777777" w:rsidR="00AA1765" w:rsidRPr="00AA1765" w:rsidRDefault="00AA1765">
      <w:pPr>
        <w:pStyle w:val="GvdeMetni"/>
        <w:spacing w:before="5"/>
        <w:ind w:left="0"/>
        <w:rPr>
          <w:b/>
        </w:rPr>
      </w:pPr>
    </w:p>
    <w:p w14:paraId="19A3D1F8" w14:textId="77777777" w:rsidR="00535D11" w:rsidRDefault="00725189">
      <w:pPr>
        <w:pStyle w:val="GvdeMetni"/>
        <w:spacing w:before="5"/>
        <w:ind w:left="0"/>
      </w:pPr>
      <w:r w:rsidRPr="00725189">
        <w:rPr>
          <w:b/>
        </w:rPr>
        <w:t xml:space="preserve">Yabancı Dil Puanı: </w:t>
      </w:r>
      <w:r w:rsidR="0060206F">
        <w:t>72,5</w:t>
      </w:r>
      <w:r>
        <w:t xml:space="preserve"> (İngilizce, YÖKDİL)</w:t>
      </w:r>
    </w:p>
    <w:p w14:paraId="3CBAD92E" w14:textId="77777777" w:rsidR="000C468A" w:rsidRDefault="000C468A">
      <w:pPr>
        <w:pStyle w:val="GvdeMetni"/>
        <w:spacing w:before="5"/>
        <w:ind w:left="0"/>
      </w:pPr>
    </w:p>
    <w:p w14:paraId="672A9B7E" w14:textId="77777777" w:rsidR="000C468A" w:rsidRPr="000C468A" w:rsidRDefault="000C468A">
      <w:pPr>
        <w:pStyle w:val="GvdeMetni"/>
        <w:spacing w:before="5"/>
        <w:ind w:left="0"/>
        <w:rPr>
          <w:b/>
        </w:rPr>
      </w:pPr>
    </w:p>
    <w:p w14:paraId="689C0C2F" w14:textId="77777777" w:rsidR="000C468A" w:rsidRDefault="000C468A">
      <w:pPr>
        <w:pStyle w:val="GvdeMetni"/>
        <w:spacing w:before="5"/>
        <w:ind w:left="0"/>
        <w:rPr>
          <w:b/>
        </w:rPr>
      </w:pPr>
      <w:r w:rsidRPr="000C468A">
        <w:rPr>
          <w:b/>
        </w:rPr>
        <w:t>ESERLER</w:t>
      </w:r>
    </w:p>
    <w:p w14:paraId="458C57FE" w14:textId="77777777" w:rsidR="00E608A4" w:rsidRDefault="00E608A4">
      <w:pPr>
        <w:pStyle w:val="GvdeMetni"/>
        <w:spacing w:before="5"/>
        <w:ind w:left="0"/>
        <w:rPr>
          <w:b/>
        </w:rPr>
      </w:pPr>
    </w:p>
    <w:p w14:paraId="34187AD9" w14:textId="77777777" w:rsidR="00E608A4" w:rsidRPr="00FF7203" w:rsidRDefault="00BD50E8" w:rsidP="00FF7203">
      <w:pPr>
        <w:pStyle w:val="GvdeMetni"/>
        <w:numPr>
          <w:ilvl w:val="0"/>
          <w:numId w:val="10"/>
        </w:numPr>
        <w:spacing w:before="5"/>
        <w:rPr>
          <w:b/>
          <w:u w:val="single"/>
        </w:rPr>
      </w:pPr>
      <w:r>
        <w:rPr>
          <w:b/>
          <w:bCs/>
          <w:u w:val="single"/>
        </w:rPr>
        <w:t xml:space="preserve">Uluslararası </w:t>
      </w:r>
      <w:r w:rsidR="00763497">
        <w:rPr>
          <w:b/>
          <w:bCs/>
          <w:u w:val="single"/>
        </w:rPr>
        <w:t xml:space="preserve">hakemli dergilerde </w:t>
      </w:r>
      <w:r>
        <w:rPr>
          <w:b/>
          <w:bCs/>
          <w:u w:val="single"/>
        </w:rPr>
        <w:t>yayınlanan makaleler</w:t>
      </w:r>
    </w:p>
    <w:p w14:paraId="2A2DACED" w14:textId="77777777" w:rsidR="00725189" w:rsidRPr="00725189" w:rsidRDefault="00725189">
      <w:pPr>
        <w:pStyle w:val="GvdeMetni"/>
        <w:spacing w:before="5"/>
        <w:ind w:left="0"/>
        <w:rPr>
          <w:b/>
        </w:rPr>
      </w:pPr>
    </w:p>
    <w:p w14:paraId="354FCEA0" w14:textId="77777777" w:rsidR="00843792" w:rsidRDefault="00FF7203" w:rsidP="00FF7203">
      <w:pPr>
        <w:spacing w:before="90" w:line="360" w:lineRule="auto"/>
        <w:ind w:right="666"/>
        <w:jc w:val="both"/>
        <w:rPr>
          <w:sz w:val="24"/>
        </w:rPr>
      </w:pPr>
      <w:r>
        <w:rPr>
          <w:b/>
          <w:sz w:val="24"/>
        </w:rPr>
        <w:t xml:space="preserve">A.1 </w:t>
      </w:r>
      <w:r w:rsidR="00553DB6" w:rsidRPr="00FF7203">
        <w:rPr>
          <w:b/>
          <w:sz w:val="24"/>
        </w:rPr>
        <w:t>Acar-Cömert, S. İ.,</w:t>
      </w:r>
      <w:r w:rsidR="00553DB6" w:rsidRPr="00FF7203">
        <w:rPr>
          <w:sz w:val="24"/>
        </w:rPr>
        <w:t xml:space="preserve"> Özcan</w:t>
      </w:r>
      <w:r w:rsidR="005E036B">
        <w:rPr>
          <w:sz w:val="24"/>
        </w:rPr>
        <w:t xml:space="preserve">, M., </w:t>
      </w:r>
      <w:proofErr w:type="spellStart"/>
      <w:r w:rsidR="005E036B">
        <w:rPr>
          <w:sz w:val="24"/>
        </w:rPr>
        <w:t>Eskizengin</w:t>
      </w:r>
      <w:proofErr w:type="spellEnd"/>
      <w:r w:rsidR="005E036B">
        <w:rPr>
          <w:sz w:val="24"/>
        </w:rPr>
        <w:t>, H., &amp; Gül, N.</w:t>
      </w:r>
      <w:r w:rsidR="00517333" w:rsidRPr="00D509C3">
        <w:rPr>
          <w:rFonts w:eastAsia="MS Gothic"/>
          <w:b/>
          <w:bCs/>
          <w:color w:val="000000"/>
          <w:sz w:val="20"/>
          <w:szCs w:val="20"/>
        </w:rPr>
        <w:t xml:space="preserve"> </w:t>
      </w:r>
      <w:r w:rsidR="00553DB6" w:rsidRPr="00FF7203">
        <w:rPr>
          <w:sz w:val="24"/>
        </w:rPr>
        <w:t xml:space="preserve">(2023). </w:t>
      </w:r>
      <w:proofErr w:type="spellStart"/>
      <w:r w:rsidR="00553DB6" w:rsidRPr="00FF7203">
        <w:rPr>
          <w:sz w:val="24"/>
        </w:rPr>
        <w:t>Protective</w:t>
      </w:r>
      <w:proofErr w:type="spellEnd"/>
      <w:r>
        <w:rPr>
          <w:sz w:val="24"/>
        </w:rPr>
        <w:t xml:space="preserve"> </w:t>
      </w:r>
      <w:proofErr w:type="spellStart"/>
      <w:r w:rsidR="00553DB6" w:rsidRPr="00FF7203">
        <w:rPr>
          <w:sz w:val="24"/>
        </w:rPr>
        <w:t>effects</w:t>
      </w:r>
      <w:proofErr w:type="spellEnd"/>
      <w:r w:rsidR="00553DB6" w:rsidRPr="00FF7203">
        <w:rPr>
          <w:sz w:val="24"/>
        </w:rPr>
        <w:t xml:space="preserve"> of vitamin E on </w:t>
      </w:r>
      <w:proofErr w:type="spellStart"/>
      <w:r w:rsidR="00553DB6" w:rsidRPr="00FF7203">
        <w:rPr>
          <w:sz w:val="24"/>
        </w:rPr>
        <w:t>spinosad-induced</w:t>
      </w:r>
      <w:proofErr w:type="spellEnd"/>
      <w:r>
        <w:rPr>
          <w:sz w:val="24"/>
        </w:rPr>
        <w:t xml:space="preserve"> </w:t>
      </w:r>
      <w:proofErr w:type="spellStart"/>
      <w:r w:rsidR="00553DB6" w:rsidRPr="00FF7203">
        <w:rPr>
          <w:sz w:val="24"/>
        </w:rPr>
        <w:t>small</w:t>
      </w:r>
      <w:proofErr w:type="spellEnd"/>
      <w:r>
        <w:rPr>
          <w:sz w:val="24"/>
        </w:rPr>
        <w:t xml:space="preserve"> </w:t>
      </w:r>
      <w:proofErr w:type="spellStart"/>
      <w:r w:rsidR="00553DB6" w:rsidRPr="00FF7203">
        <w:rPr>
          <w:sz w:val="24"/>
        </w:rPr>
        <w:t>intestine</w:t>
      </w:r>
      <w:proofErr w:type="spellEnd"/>
      <w:r>
        <w:rPr>
          <w:sz w:val="24"/>
        </w:rPr>
        <w:t xml:space="preserve"> </w:t>
      </w:r>
      <w:proofErr w:type="spellStart"/>
      <w:r w:rsidR="00973119" w:rsidRPr="00FF7203">
        <w:rPr>
          <w:sz w:val="24"/>
        </w:rPr>
        <w:t>damage</w:t>
      </w:r>
      <w:proofErr w:type="spellEnd"/>
      <w:r w:rsidR="00973119" w:rsidRPr="00FF7203">
        <w:rPr>
          <w:sz w:val="24"/>
        </w:rPr>
        <w:t xml:space="preserve"> in </w:t>
      </w:r>
      <w:proofErr w:type="spellStart"/>
      <w:r w:rsidR="00973119" w:rsidRPr="00FF7203">
        <w:rPr>
          <w:sz w:val="24"/>
        </w:rPr>
        <w:t>rats</w:t>
      </w:r>
      <w:proofErr w:type="spellEnd"/>
      <w:r w:rsidR="00973119" w:rsidRPr="00FF7203">
        <w:rPr>
          <w:sz w:val="24"/>
        </w:rPr>
        <w:t xml:space="preserve">. </w:t>
      </w:r>
      <w:proofErr w:type="spellStart"/>
      <w:r w:rsidR="00553DB6" w:rsidRPr="00FF7203">
        <w:rPr>
          <w:sz w:val="24"/>
        </w:rPr>
        <w:t>Rendiconti</w:t>
      </w:r>
      <w:proofErr w:type="spellEnd"/>
      <w:r>
        <w:rPr>
          <w:sz w:val="24"/>
        </w:rPr>
        <w:t xml:space="preserve"> </w:t>
      </w:r>
      <w:proofErr w:type="spellStart"/>
      <w:r w:rsidR="00553DB6" w:rsidRPr="00FF7203">
        <w:rPr>
          <w:sz w:val="24"/>
        </w:rPr>
        <w:t>Lincei</w:t>
      </w:r>
      <w:proofErr w:type="spellEnd"/>
      <w:r w:rsidR="00553DB6" w:rsidRPr="00FF7203">
        <w:rPr>
          <w:sz w:val="24"/>
        </w:rPr>
        <w:t xml:space="preserve">. </w:t>
      </w:r>
      <w:proofErr w:type="spellStart"/>
      <w:r w:rsidR="00553DB6" w:rsidRPr="00FF7203">
        <w:rPr>
          <w:sz w:val="24"/>
        </w:rPr>
        <w:t>Scienze</w:t>
      </w:r>
      <w:proofErr w:type="spellEnd"/>
      <w:r>
        <w:rPr>
          <w:sz w:val="24"/>
        </w:rPr>
        <w:t xml:space="preserve"> </w:t>
      </w:r>
      <w:proofErr w:type="spellStart"/>
      <w:r w:rsidR="00345B24" w:rsidRPr="00FF7203">
        <w:rPr>
          <w:sz w:val="24"/>
        </w:rPr>
        <w:t>Fisiche</w:t>
      </w:r>
      <w:proofErr w:type="spellEnd"/>
      <w:r w:rsidR="00345B24" w:rsidRPr="00FF7203">
        <w:rPr>
          <w:sz w:val="24"/>
        </w:rPr>
        <w:t xml:space="preserve"> e </w:t>
      </w:r>
      <w:proofErr w:type="spellStart"/>
      <w:r w:rsidR="00345B24" w:rsidRPr="00FF7203">
        <w:rPr>
          <w:sz w:val="24"/>
        </w:rPr>
        <w:t>Naturali</w:t>
      </w:r>
      <w:proofErr w:type="spellEnd"/>
      <w:r w:rsidR="00553DB6" w:rsidRPr="00FF7203">
        <w:rPr>
          <w:sz w:val="24"/>
        </w:rPr>
        <w:t>, vol.34, no.4, 1-16.</w:t>
      </w:r>
    </w:p>
    <w:p w14:paraId="51B69163" w14:textId="77777777" w:rsidR="00A77384" w:rsidRPr="00FF7203" w:rsidRDefault="00A77384" w:rsidP="00FF7203">
      <w:pPr>
        <w:spacing w:before="90" w:line="360" w:lineRule="auto"/>
        <w:ind w:right="666"/>
        <w:jc w:val="both"/>
        <w:rPr>
          <w:sz w:val="24"/>
        </w:rPr>
      </w:pPr>
    </w:p>
    <w:p w14:paraId="63F464D2" w14:textId="77777777" w:rsidR="00535D11" w:rsidRDefault="00FF7203" w:rsidP="00FF7203">
      <w:pPr>
        <w:tabs>
          <w:tab w:val="left" w:pos="832"/>
        </w:tabs>
        <w:spacing w:before="8" w:line="360" w:lineRule="auto"/>
        <w:ind w:right="666"/>
        <w:jc w:val="both"/>
        <w:rPr>
          <w:sz w:val="24"/>
        </w:rPr>
      </w:pPr>
      <w:r>
        <w:rPr>
          <w:b/>
          <w:sz w:val="24"/>
        </w:rPr>
        <w:t xml:space="preserve">A.2 </w:t>
      </w:r>
      <w:r w:rsidR="00205A1F" w:rsidRPr="00FF7203">
        <w:rPr>
          <w:b/>
          <w:sz w:val="24"/>
        </w:rPr>
        <w:t>Acar, I.,</w:t>
      </w:r>
      <w:r w:rsidR="00D07C6F" w:rsidRPr="00FF7203">
        <w:rPr>
          <w:b/>
          <w:sz w:val="24"/>
        </w:rPr>
        <w:t xml:space="preserve"> </w:t>
      </w:r>
      <w:proofErr w:type="spellStart"/>
      <w:r w:rsidR="00205A1F" w:rsidRPr="00FF7203">
        <w:rPr>
          <w:sz w:val="24"/>
        </w:rPr>
        <w:t>Cetinkaya</w:t>
      </w:r>
      <w:proofErr w:type="spellEnd"/>
      <w:r w:rsidR="00205A1F" w:rsidRPr="00FF7203">
        <w:rPr>
          <w:sz w:val="24"/>
        </w:rPr>
        <w:t xml:space="preserve">, A., </w:t>
      </w:r>
      <w:proofErr w:type="spellStart"/>
      <w:r w:rsidR="00205A1F" w:rsidRPr="00FF7203">
        <w:rPr>
          <w:sz w:val="24"/>
        </w:rPr>
        <w:t>Lay</w:t>
      </w:r>
      <w:proofErr w:type="spellEnd"/>
      <w:r w:rsidR="00205A1F" w:rsidRPr="00FF7203">
        <w:rPr>
          <w:sz w:val="24"/>
        </w:rPr>
        <w:t>, I., &amp;</w:t>
      </w:r>
      <w:r w:rsidR="004A70DF">
        <w:rPr>
          <w:sz w:val="24"/>
        </w:rPr>
        <w:t xml:space="preserve"> </w:t>
      </w:r>
      <w:proofErr w:type="spellStart"/>
      <w:r w:rsidR="00205A1F" w:rsidRPr="00FF7203">
        <w:rPr>
          <w:sz w:val="24"/>
        </w:rPr>
        <w:t>Ileri-Gurel</w:t>
      </w:r>
      <w:proofErr w:type="spellEnd"/>
      <w:r w:rsidR="00205A1F" w:rsidRPr="00FF7203">
        <w:rPr>
          <w:sz w:val="24"/>
        </w:rPr>
        <w:t xml:space="preserve">, E. (2020). </w:t>
      </w:r>
      <w:proofErr w:type="spellStart"/>
      <w:r w:rsidR="00205A1F" w:rsidRPr="00FF7203">
        <w:rPr>
          <w:sz w:val="24"/>
        </w:rPr>
        <w:t>The</w:t>
      </w:r>
      <w:proofErr w:type="spellEnd"/>
      <w:r w:rsidR="00205A1F" w:rsidRPr="00FF7203">
        <w:rPr>
          <w:sz w:val="24"/>
        </w:rPr>
        <w:t xml:space="preserve"> role of </w:t>
      </w:r>
      <w:proofErr w:type="spellStart"/>
      <w:r w:rsidR="00205A1F" w:rsidRPr="00FF7203">
        <w:rPr>
          <w:sz w:val="24"/>
        </w:rPr>
        <w:t>calcium</w:t>
      </w:r>
      <w:proofErr w:type="spellEnd"/>
      <w:r w:rsidR="004A70DF">
        <w:rPr>
          <w:sz w:val="24"/>
        </w:rPr>
        <w:t xml:space="preserve"> </w:t>
      </w:r>
      <w:proofErr w:type="spellStart"/>
      <w:r w:rsidR="00205A1F" w:rsidRPr="00FF7203">
        <w:rPr>
          <w:sz w:val="24"/>
        </w:rPr>
        <w:t>sensing</w:t>
      </w:r>
      <w:proofErr w:type="spellEnd"/>
      <w:r w:rsidR="004A70DF">
        <w:rPr>
          <w:sz w:val="24"/>
        </w:rPr>
        <w:t xml:space="preserve"> </w:t>
      </w:r>
      <w:proofErr w:type="spellStart"/>
      <w:r w:rsidR="00205A1F" w:rsidRPr="00FF7203">
        <w:rPr>
          <w:sz w:val="24"/>
        </w:rPr>
        <w:t>receptors</w:t>
      </w:r>
      <w:proofErr w:type="spellEnd"/>
      <w:r w:rsidR="00205A1F" w:rsidRPr="00FF7203">
        <w:rPr>
          <w:sz w:val="24"/>
        </w:rPr>
        <w:t xml:space="preserve"> in GLP-1 </w:t>
      </w:r>
      <w:proofErr w:type="spellStart"/>
      <w:r w:rsidR="00205A1F" w:rsidRPr="00FF7203">
        <w:rPr>
          <w:sz w:val="24"/>
        </w:rPr>
        <w:t>and</w:t>
      </w:r>
      <w:proofErr w:type="spellEnd"/>
      <w:r w:rsidR="00205A1F" w:rsidRPr="00FF7203">
        <w:rPr>
          <w:sz w:val="24"/>
        </w:rPr>
        <w:t xml:space="preserve"> PYY </w:t>
      </w:r>
      <w:proofErr w:type="spellStart"/>
      <w:r w:rsidR="00205A1F" w:rsidRPr="00FF7203">
        <w:rPr>
          <w:sz w:val="24"/>
        </w:rPr>
        <w:t>secretion</w:t>
      </w:r>
      <w:proofErr w:type="spellEnd"/>
      <w:r w:rsidR="004A70DF">
        <w:rPr>
          <w:sz w:val="24"/>
        </w:rPr>
        <w:t xml:space="preserve"> </w:t>
      </w:r>
      <w:proofErr w:type="spellStart"/>
      <w:r w:rsidR="00205A1F" w:rsidRPr="00FF7203">
        <w:rPr>
          <w:sz w:val="24"/>
        </w:rPr>
        <w:t>after</w:t>
      </w:r>
      <w:proofErr w:type="spellEnd"/>
      <w:r w:rsidR="004A70DF">
        <w:rPr>
          <w:sz w:val="24"/>
        </w:rPr>
        <w:t xml:space="preserve"> </w:t>
      </w:r>
      <w:proofErr w:type="spellStart"/>
      <w:r w:rsidR="00205A1F" w:rsidRPr="00FF7203">
        <w:rPr>
          <w:sz w:val="24"/>
        </w:rPr>
        <w:t>acute</w:t>
      </w:r>
      <w:proofErr w:type="spellEnd"/>
      <w:r w:rsidR="004A70DF">
        <w:rPr>
          <w:sz w:val="24"/>
        </w:rPr>
        <w:t xml:space="preserve"> </w:t>
      </w:r>
      <w:proofErr w:type="spellStart"/>
      <w:r w:rsidR="00205A1F" w:rsidRPr="00FF7203">
        <w:rPr>
          <w:sz w:val="24"/>
        </w:rPr>
        <w:t>intraduodenal</w:t>
      </w:r>
      <w:proofErr w:type="spellEnd"/>
      <w:r w:rsidR="004A70DF">
        <w:rPr>
          <w:sz w:val="24"/>
        </w:rPr>
        <w:t xml:space="preserve"> </w:t>
      </w:r>
      <w:proofErr w:type="spellStart"/>
      <w:r w:rsidR="00205A1F" w:rsidRPr="00FF7203">
        <w:rPr>
          <w:sz w:val="24"/>
        </w:rPr>
        <w:t>administ</w:t>
      </w:r>
      <w:r w:rsidR="00973119" w:rsidRPr="00FF7203">
        <w:rPr>
          <w:sz w:val="24"/>
        </w:rPr>
        <w:t>ration</w:t>
      </w:r>
      <w:proofErr w:type="spellEnd"/>
      <w:r w:rsidR="00973119" w:rsidRPr="00FF7203">
        <w:rPr>
          <w:sz w:val="24"/>
        </w:rPr>
        <w:t xml:space="preserve"> of L-</w:t>
      </w:r>
      <w:proofErr w:type="spellStart"/>
      <w:r w:rsidR="00973119" w:rsidRPr="00FF7203">
        <w:rPr>
          <w:sz w:val="24"/>
        </w:rPr>
        <w:t>Tryptophan</w:t>
      </w:r>
      <w:proofErr w:type="spellEnd"/>
      <w:r w:rsidR="00973119" w:rsidRPr="00FF7203">
        <w:rPr>
          <w:sz w:val="24"/>
        </w:rPr>
        <w:t xml:space="preserve"> in </w:t>
      </w:r>
      <w:proofErr w:type="spellStart"/>
      <w:r w:rsidR="00973119" w:rsidRPr="00FF7203">
        <w:rPr>
          <w:sz w:val="24"/>
        </w:rPr>
        <w:t>rats</w:t>
      </w:r>
      <w:proofErr w:type="spellEnd"/>
      <w:r w:rsidR="00973119" w:rsidRPr="00FF7203">
        <w:rPr>
          <w:sz w:val="24"/>
        </w:rPr>
        <w:t xml:space="preserve">. </w:t>
      </w:r>
      <w:proofErr w:type="spellStart"/>
      <w:r w:rsidR="00205A1F" w:rsidRPr="00FF7203">
        <w:rPr>
          <w:sz w:val="24"/>
        </w:rPr>
        <w:t>Nutrition</w:t>
      </w:r>
      <w:r w:rsidR="00973119" w:rsidRPr="00FF7203">
        <w:rPr>
          <w:sz w:val="24"/>
        </w:rPr>
        <w:t>al</w:t>
      </w:r>
      <w:proofErr w:type="spellEnd"/>
      <w:r w:rsidR="004A70DF">
        <w:rPr>
          <w:sz w:val="24"/>
        </w:rPr>
        <w:t xml:space="preserve"> </w:t>
      </w:r>
      <w:proofErr w:type="spellStart"/>
      <w:r w:rsidR="00973119" w:rsidRPr="00FF7203">
        <w:rPr>
          <w:sz w:val="24"/>
        </w:rPr>
        <w:t>neuroscience</w:t>
      </w:r>
      <w:proofErr w:type="spellEnd"/>
      <w:r w:rsidR="00973119" w:rsidRPr="00FF7203">
        <w:rPr>
          <w:sz w:val="24"/>
        </w:rPr>
        <w:t xml:space="preserve">, </w:t>
      </w:r>
      <w:r w:rsidR="00205A1F" w:rsidRPr="00FF7203">
        <w:rPr>
          <w:sz w:val="24"/>
        </w:rPr>
        <w:t>23(6), 481-489.</w:t>
      </w:r>
    </w:p>
    <w:p w14:paraId="31CCAEAC" w14:textId="77777777" w:rsidR="00A77384" w:rsidRPr="00FF7203" w:rsidRDefault="00A77384" w:rsidP="00FF7203">
      <w:pPr>
        <w:tabs>
          <w:tab w:val="left" w:pos="832"/>
        </w:tabs>
        <w:spacing w:before="8" w:line="360" w:lineRule="auto"/>
        <w:ind w:right="666"/>
        <w:jc w:val="both"/>
        <w:rPr>
          <w:sz w:val="24"/>
        </w:rPr>
      </w:pPr>
    </w:p>
    <w:p w14:paraId="1455C2EC" w14:textId="77777777" w:rsidR="00723255" w:rsidRDefault="00FF7203" w:rsidP="00FF7203">
      <w:pPr>
        <w:tabs>
          <w:tab w:val="left" w:pos="832"/>
        </w:tabs>
        <w:spacing w:before="8" w:line="360" w:lineRule="auto"/>
        <w:ind w:right="666"/>
        <w:jc w:val="both"/>
        <w:rPr>
          <w:sz w:val="24"/>
        </w:rPr>
      </w:pPr>
      <w:proofErr w:type="gramStart"/>
      <w:r w:rsidRPr="00FF7203">
        <w:rPr>
          <w:b/>
          <w:sz w:val="24"/>
        </w:rPr>
        <w:t xml:space="preserve">A.3 </w:t>
      </w:r>
      <w:r w:rsidR="00C66BF8">
        <w:rPr>
          <w:b/>
          <w:sz w:val="24"/>
        </w:rPr>
        <w:t xml:space="preserve"> </w:t>
      </w:r>
      <w:proofErr w:type="spellStart"/>
      <w:r w:rsidR="00723255" w:rsidRPr="00FF7203">
        <w:rPr>
          <w:sz w:val="24"/>
        </w:rPr>
        <w:t>Esmekaya</w:t>
      </w:r>
      <w:proofErr w:type="spellEnd"/>
      <w:proofErr w:type="gramEnd"/>
      <w:r w:rsidR="00723255" w:rsidRPr="00FF7203">
        <w:rPr>
          <w:sz w:val="24"/>
        </w:rPr>
        <w:t>, M. A.,</w:t>
      </w:r>
      <w:r w:rsidR="00D07C6F" w:rsidRPr="00FF7203">
        <w:rPr>
          <w:sz w:val="24"/>
        </w:rPr>
        <w:t xml:space="preserve"> </w:t>
      </w:r>
      <w:r w:rsidR="00723255" w:rsidRPr="00FF7203">
        <w:rPr>
          <w:b/>
          <w:sz w:val="24"/>
        </w:rPr>
        <w:t>Acar, S. I.,</w:t>
      </w:r>
      <w:r w:rsidR="00723255" w:rsidRPr="00FF7203">
        <w:rPr>
          <w:sz w:val="24"/>
        </w:rPr>
        <w:t xml:space="preserve"> Kıran, F., </w:t>
      </w:r>
      <w:proofErr w:type="spellStart"/>
      <w:r w:rsidR="00723255" w:rsidRPr="00FF7203">
        <w:rPr>
          <w:sz w:val="24"/>
        </w:rPr>
        <w:t>Canseven</w:t>
      </w:r>
      <w:proofErr w:type="spellEnd"/>
      <w:r w:rsidR="00723255" w:rsidRPr="00FF7203">
        <w:rPr>
          <w:sz w:val="24"/>
        </w:rPr>
        <w:t xml:space="preserve">, A. G., </w:t>
      </w:r>
      <w:proofErr w:type="spellStart"/>
      <w:r w:rsidR="00723255" w:rsidRPr="00FF7203">
        <w:rPr>
          <w:sz w:val="24"/>
        </w:rPr>
        <w:t>Osmanagaoglu</w:t>
      </w:r>
      <w:proofErr w:type="spellEnd"/>
      <w:r w:rsidR="00723255" w:rsidRPr="00FF7203">
        <w:rPr>
          <w:sz w:val="24"/>
        </w:rPr>
        <w:t xml:space="preserve">, O., &amp; Seyhan, N. (2013). </w:t>
      </w:r>
      <w:proofErr w:type="spellStart"/>
      <w:r w:rsidR="00723255" w:rsidRPr="00FF7203">
        <w:rPr>
          <w:sz w:val="24"/>
        </w:rPr>
        <w:t>Effects</w:t>
      </w:r>
      <w:proofErr w:type="spellEnd"/>
      <w:r w:rsidR="00723255" w:rsidRPr="00FF7203">
        <w:rPr>
          <w:sz w:val="24"/>
        </w:rPr>
        <w:t xml:space="preserve"> of ELF </w:t>
      </w:r>
      <w:proofErr w:type="spellStart"/>
      <w:r w:rsidR="00723255" w:rsidRPr="00FF7203">
        <w:rPr>
          <w:sz w:val="24"/>
        </w:rPr>
        <w:t>magnetic</w:t>
      </w:r>
      <w:proofErr w:type="spellEnd"/>
      <w:r w:rsidR="007321F8" w:rsidRPr="00FF7203">
        <w:rPr>
          <w:sz w:val="24"/>
        </w:rPr>
        <w:t xml:space="preserve"> </w:t>
      </w:r>
      <w:proofErr w:type="spellStart"/>
      <w:r w:rsidR="00723255" w:rsidRPr="00FF7203">
        <w:rPr>
          <w:sz w:val="24"/>
        </w:rPr>
        <w:t>field</w:t>
      </w:r>
      <w:proofErr w:type="spellEnd"/>
      <w:r w:rsidR="00723255" w:rsidRPr="00FF7203">
        <w:rPr>
          <w:sz w:val="24"/>
        </w:rPr>
        <w:t xml:space="preserve"> in </w:t>
      </w:r>
      <w:proofErr w:type="spellStart"/>
      <w:r w:rsidR="00723255" w:rsidRPr="00FF7203">
        <w:rPr>
          <w:sz w:val="24"/>
        </w:rPr>
        <w:t>combination</w:t>
      </w:r>
      <w:proofErr w:type="spellEnd"/>
      <w:r w:rsidR="007321F8" w:rsidRPr="00FF7203">
        <w:rPr>
          <w:sz w:val="24"/>
        </w:rPr>
        <w:t xml:space="preserve"> </w:t>
      </w:r>
      <w:proofErr w:type="spellStart"/>
      <w:r w:rsidR="00723255" w:rsidRPr="00FF7203">
        <w:rPr>
          <w:sz w:val="24"/>
        </w:rPr>
        <w:t>with</w:t>
      </w:r>
      <w:proofErr w:type="spellEnd"/>
      <w:r w:rsidR="007321F8" w:rsidRPr="00FF7203">
        <w:rPr>
          <w:sz w:val="24"/>
        </w:rPr>
        <w:t xml:space="preserve"> </w:t>
      </w:r>
      <w:proofErr w:type="spellStart"/>
      <w:r w:rsidR="00723255" w:rsidRPr="00FF7203">
        <w:rPr>
          <w:sz w:val="24"/>
        </w:rPr>
        <w:t>iron</w:t>
      </w:r>
      <w:proofErr w:type="spellEnd"/>
      <w:r w:rsidR="00723255" w:rsidRPr="00FF7203">
        <w:rPr>
          <w:sz w:val="24"/>
        </w:rPr>
        <w:t xml:space="preserve"> (III) </w:t>
      </w:r>
      <w:proofErr w:type="spellStart"/>
      <w:r w:rsidR="00723255" w:rsidRPr="00FF7203">
        <w:rPr>
          <w:sz w:val="24"/>
        </w:rPr>
        <w:t>chloride</w:t>
      </w:r>
      <w:proofErr w:type="spellEnd"/>
      <w:r w:rsidR="00723255" w:rsidRPr="00FF7203">
        <w:rPr>
          <w:sz w:val="24"/>
        </w:rPr>
        <w:t xml:space="preserve"> (FeCl3) on </w:t>
      </w:r>
      <w:proofErr w:type="spellStart"/>
      <w:r w:rsidR="00723255" w:rsidRPr="00FF7203">
        <w:rPr>
          <w:sz w:val="24"/>
        </w:rPr>
        <w:t>cellular</w:t>
      </w:r>
      <w:proofErr w:type="spellEnd"/>
      <w:r w:rsidR="007321F8" w:rsidRPr="00FF7203">
        <w:rPr>
          <w:sz w:val="24"/>
        </w:rPr>
        <w:t xml:space="preserve"> </w:t>
      </w:r>
      <w:proofErr w:type="spellStart"/>
      <w:r w:rsidR="00723255" w:rsidRPr="00FF7203">
        <w:rPr>
          <w:sz w:val="24"/>
        </w:rPr>
        <w:t>growth</w:t>
      </w:r>
      <w:proofErr w:type="spellEnd"/>
      <w:r w:rsidR="007321F8" w:rsidRPr="00FF7203">
        <w:rPr>
          <w:sz w:val="24"/>
        </w:rPr>
        <w:t xml:space="preserve"> </w:t>
      </w:r>
      <w:proofErr w:type="spellStart"/>
      <w:r w:rsidR="00723255" w:rsidRPr="00FF7203">
        <w:rPr>
          <w:sz w:val="24"/>
        </w:rPr>
        <w:t>and</w:t>
      </w:r>
      <w:proofErr w:type="spellEnd"/>
      <w:r w:rsidR="007321F8" w:rsidRPr="00FF7203">
        <w:rPr>
          <w:sz w:val="24"/>
        </w:rPr>
        <w:t xml:space="preserve"> </w:t>
      </w:r>
      <w:proofErr w:type="spellStart"/>
      <w:r w:rsidR="00723255" w:rsidRPr="00FF7203">
        <w:rPr>
          <w:sz w:val="24"/>
        </w:rPr>
        <w:t>surface</w:t>
      </w:r>
      <w:proofErr w:type="spellEnd"/>
      <w:r w:rsidR="007321F8" w:rsidRPr="00FF7203">
        <w:rPr>
          <w:sz w:val="24"/>
        </w:rPr>
        <w:t xml:space="preserve"> </w:t>
      </w:r>
      <w:proofErr w:type="spellStart"/>
      <w:r w:rsidR="00723255" w:rsidRPr="00FF7203">
        <w:rPr>
          <w:sz w:val="24"/>
        </w:rPr>
        <w:t>morphology</w:t>
      </w:r>
      <w:proofErr w:type="spellEnd"/>
      <w:r w:rsidR="00723255" w:rsidRPr="00FF7203">
        <w:rPr>
          <w:sz w:val="24"/>
        </w:rPr>
        <w:t xml:space="preserve"> of </w:t>
      </w:r>
      <w:proofErr w:type="spellStart"/>
      <w:r w:rsidR="00723255" w:rsidRPr="00FF7203">
        <w:rPr>
          <w:sz w:val="24"/>
        </w:rPr>
        <w:t>Esc</w:t>
      </w:r>
      <w:r w:rsidR="00973119" w:rsidRPr="00FF7203">
        <w:rPr>
          <w:sz w:val="24"/>
        </w:rPr>
        <w:t>herichia</w:t>
      </w:r>
      <w:proofErr w:type="spellEnd"/>
      <w:r w:rsidR="007321F8" w:rsidRPr="00FF7203">
        <w:rPr>
          <w:sz w:val="24"/>
        </w:rPr>
        <w:t xml:space="preserve"> </w:t>
      </w:r>
      <w:proofErr w:type="spellStart"/>
      <w:r w:rsidR="00973119" w:rsidRPr="00FF7203">
        <w:rPr>
          <w:sz w:val="24"/>
        </w:rPr>
        <w:t>coli</w:t>
      </w:r>
      <w:proofErr w:type="spellEnd"/>
      <w:r w:rsidR="00973119" w:rsidRPr="00FF7203">
        <w:rPr>
          <w:sz w:val="24"/>
        </w:rPr>
        <w:t xml:space="preserve"> (E. </w:t>
      </w:r>
      <w:proofErr w:type="spellStart"/>
      <w:r w:rsidR="00973119" w:rsidRPr="00FF7203">
        <w:rPr>
          <w:sz w:val="24"/>
        </w:rPr>
        <w:t>coli</w:t>
      </w:r>
      <w:proofErr w:type="spellEnd"/>
      <w:r w:rsidR="00973119" w:rsidRPr="00FF7203">
        <w:rPr>
          <w:sz w:val="24"/>
        </w:rPr>
        <w:t xml:space="preserve">). </w:t>
      </w:r>
      <w:proofErr w:type="spellStart"/>
      <w:r w:rsidR="00723255" w:rsidRPr="00FF7203">
        <w:rPr>
          <w:i/>
          <w:iCs/>
          <w:sz w:val="24"/>
        </w:rPr>
        <w:t>Applied</w:t>
      </w:r>
      <w:proofErr w:type="spellEnd"/>
      <w:r w:rsidR="007321F8" w:rsidRPr="00FF7203">
        <w:rPr>
          <w:i/>
          <w:iCs/>
          <w:sz w:val="24"/>
        </w:rPr>
        <w:t xml:space="preserve"> </w:t>
      </w:r>
      <w:proofErr w:type="spellStart"/>
      <w:r w:rsidR="00723255" w:rsidRPr="00FF7203">
        <w:rPr>
          <w:i/>
          <w:iCs/>
          <w:sz w:val="24"/>
        </w:rPr>
        <w:t>biochemistry</w:t>
      </w:r>
      <w:proofErr w:type="spellEnd"/>
      <w:r w:rsidR="007321F8" w:rsidRPr="00FF7203">
        <w:rPr>
          <w:i/>
          <w:iCs/>
          <w:sz w:val="24"/>
        </w:rPr>
        <w:t xml:space="preserve"> </w:t>
      </w:r>
      <w:proofErr w:type="spellStart"/>
      <w:r w:rsidR="00723255" w:rsidRPr="00FF7203">
        <w:rPr>
          <w:i/>
          <w:iCs/>
          <w:sz w:val="24"/>
        </w:rPr>
        <w:t>and</w:t>
      </w:r>
      <w:proofErr w:type="spellEnd"/>
      <w:r w:rsidR="007321F8" w:rsidRPr="00FF7203">
        <w:rPr>
          <w:i/>
          <w:iCs/>
          <w:sz w:val="24"/>
        </w:rPr>
        <w:t xml:space="preserve"> </w:t>
      </w:r>
      <w:proofErr w:type="spellStart"/>
      <w:r w:rsidR="00723255" w:rsidRPr="00FF7203">
        <w:rPr>
          <w:i/>
          <w:iCs/>
          <w:sz w:val="24"/>
        </w:rPr>
        <w:t>biotechnology</w:t>
      </w:r>
      <w:proofErr w:type="spellEnd"/>
      <w:r w:rsidR="00973119" w:rsidRPr="00FF7203">
        <w:rPr>
          <w:sz w:val="24"/>
        </w:rPr>
        <w:t xml:space="preserve">, </w:t>
      </w:r>
      <w:r w:rsidR="00723255" w:rsidRPr="00FF7203">
        <w:rPr>
          <w:i/>
          <w:iCs/>
          <w:sz w:val="24"/>
        </w:rPr>
        <w:t>169</w:t>
      </w:r>
      <w:r w:rsidR="00723255" w:rsidRPr="00FF7203">
        <w:rPr>
          <w:sz w:val="24"/>
        </w:rPr>
        <w:t>, 2341-2349.</w:t>
      </w:r>
    </w:p>
    <w:p w14:paraId="39238152" w14:textId="77777777" w:rsidR="001665D7" w:rsidRDefault="001665D7" w:rsidP="001665D7">
      <w:pPr>
        <w:tabs>
          <w:tab w:val="left" w:pos="832"/>
        </w:tabs>
        <w:spacing w:before="8" w:line="360" w:lineRule="auto"/>
        <w:rPr>
          <w:b/>
          <w:bCs/>
          <w:sz w:val="24"/>
        </w:rPr>
      </w:pPr>
    </w:p>
    <w:p w14:paraId="2224F95D" w14:textId="77777777" w:rsidR="00723255" w:rsidRPr="00782471" w:rsidRDefault="00C66BF8" w:rsidP="00C66BF8">
      <w:pPr>
        <w:pStyle w:val="ListeParagraf"/>
        <w:numPr>
          <w:ilvl w:val="0"/>
          <w:numId w:val="10"/>
        </w:numPr>
        <w:tabs>
          <w:tab w:val="left" w:pos="832"/>
        </w:tabs>
        <w:spacing w:before="8" w:line="360" w:lineRule="auto"/>
        <w:rPr>
          <w:sz w:val="24"/>
          <w:u w:val="single"/>
        </w:rPr>
      </w:pPr>
      <w:r w:rsidRPr="00C14A14">
        <w:rPr>
          <w:b/>
          <w:bCs/>
          <w:sz w:val="24"/>
          <w:u w:val="single"/>
        </w:rPr>
        <w:lastRenderedPageBreak/>
        <w:t xml:space="preserve">Uluslararası </w:t>
      </w:r>
      <w:r w:rsidR="00763497" w:rsidRPr="00C14A14">
        <w:rPr>
          <w:b/>
          <w:bCs/>
          <w:sz w:val="24"/>
          <w:u w:val="single"/>
        </w:rPr>
        <w:t>bilimsel toplantılarda sunulan ve bildiri kitabında basılan bildiriler</w:t>
      </w:r>
    </w:p>
    <w:p w14:paraId="7F7F1EB4" w14:textId="77777777" w:rsidR="00782471" w:rsidRDefault="00782471" w:rsidP="006D44A2">
      <w:pPr>
        <w:tabs>
          <w:tab w:val="left" w:pos="832"/>
        </w:tabs>
        <w:spacing w:before="8" w:line="360" w:lineRule="auto"/>
        <w:rPr>
          <w:sz w:val="24"/>
          <w:u w:val="single"/>
        </w:rPr>
      </w:pPr>
    </w:p>
    <w:p w14:paraId="4AC9C8E4" w14:textId="77777777" w:rsidR="006D44A2" w:rsidRDefault="006D44A2" w:rsidP="006D44A2">
      <w:pPr>
        <w:tabs>
          <w:tab w:val="left" w:pos="832"/>
        </w:tabs>
        <w:spacing w:before="8" w:line="360" w:lineRule="auto"/>
        <w:jc w:val="both"/>
        <w:rPr>
          <w:sz w:val="24"/>
        </w:rPr>
      </w:pPr>
      <w:r w:rsidRPr="00782471">
        <w:rPr>
          <w:b/>
          <w:sz w:val="24"/>
        </w:rPr>
        <w:t>B.1</w:t>
      </w:r>
      <w:r>
        <w:rPr>
          <w:sz w:val="24"/>
        </w:rPr>
        <w:t xml:space="preserve"> </w:t>
      </w:r>
      <w:r w:rsidRPr="006D44A2">
        <w:rPr>
          <w:sz w:val="24"/>
        </w:rPr>
        <w:t xml:space="preserve">5th International </w:t>
      </w:r>
      <w:proofErr w:type="spellStart"/>
      <w:r w:rsidRPr="006D44A2">
        <w:rPr>
          <w:sz w:val="24"/>
        </w:rPr>
        <w:t>Eurasian</w:t>
      </w:r>
      <w:proofErr w:type="spellEnd"/>
      <w:r w:rsidRPr="006D44A2">
        <w:rPr>
          <w:sz w:val="24"/>
        </w:rPr>
        <w:t xml:space="preserve"> Conference on </w:t>
      </w:r>
      <w:proofErr w:type="spellStart"/>
      <w:r w:rsidRPr="006D44A2">
        <w:rPr>
          <w:sz w:val="24"/>
        </w:rPr>
        <w:t>Biological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and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Chemical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Sciences</w:t>
      </w:r>
      <w:proofErr w:type="spellEnd"/>
      <w:r w:rsidRPr="006D44A2">
        <w:rPr>
          <w:sz w:val="24"/>
        </w:rPr>
        <w:t xml:space="preserve">, Çalışkan H., </w:t>
      </w:r>
      <w:r w:rsidRPr="006D44A2">
        <w:rPr>
          <w:b/>
          <w:sz w:val="24"/>
        </w:rPr>
        <w:t xml:space="preserve">Acar Cömert S. İ., </w:t>
      </w:r>
      <w:r w:rsidRPr="006D44A2">
        <w:rPr>
          <w:sz w:val="24"/>
        </w:rPr>
        <w:t>Güneş E.,</w:t>
      </w:r>
      <w:r w:rsidR="00737E79">
        <w:rPr>
          <w:sz w:val="24"/>
        </w:rPr>
        <w:t xml:space="preserve"> </w:t>
      </w:r>
      <w:r w:rsidRPr="006D44A2">
        <w:rPr>
          <w:sz w:val="24"/>
        </w:rPr>
        <w:t xml:space="preserve">Gül N. </w:t>
      </w:r>
      <w:proofErr w:type="spellStart"/>
      <w:r w:rsidRPr="006D44A2">
        <w:rPr>
          <w:sz w:val="24"/>
        </w:rPr>
        <w:t>Spinosad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causes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oxidative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stress</w:t>
      </w:r>
      <w:proofErr w:type="spellEnd"/>
      <w:r w:rsidRPr="006D44A2">
        <w:rPr>
          <w:sz w:val="24"/>
        </w:rPr>
        <w:t xml:space="preserve"> in </w:t>
      </w:r>
      <w:proofErr w:type="spellStart"/>
      <w:r w:rsidRPr="006D44A2">
        <w:rPr>
          <w:sz w:val="24"/>
        </w:rPr>
        <w:t>the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rat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prefrontal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cortex</w:t>
      </w:r>
      <w:proofErr w:type="spellEnd"/>
      <w:r w:rsidRPr="006D44A2">
        <w:rPr>
          <w:sz w:val="24"/>
        </w:rPr>
        <w:t xml:space="preserve">, 23 </w:t>
      </w:r>
      <w:proofErr w:type="spellStart"/>
      <w:r w:rsidRPr="006D44A2">
        <w:rPr>
          <w:sz w:val="24"/>
        </w:rPr>
        <w:t>November</w:t>
      </w:r>
      <w:proofErr w:type="spellEnd"/>
      <w:r w:rsidRPr="006D44A2">
        <w:rPr>
          <w:sz w:val="24"/>
        </w:rPr>
        <w:t xml:space="preserve"> 2022.</w:t>
      </w:r>
    </w:p>
    <w:p w14:paraId="3A2CA314" w14:textId="77777777" w:rsidR="006D44A2" w:rsidRDefault="006D44A2" w:rsidP="006D44A2">
      <w:pPr>
        <w:tabs>
          <w:tab w:val="left" w:pos="832"/>
        </w:tabs>
        <w:spacing w:before="8" w:line="360" w:lineRule="auto"/>
        <w:jc w:val="both"/>
        <w:rPr>
          <w:sz w:val="24"/>
        </w:rPr>
      </w:pPr>
    </w:p>
    <w:p w14:paraId="5D78FE58" w14:textId="77777777" w:rsidR="006D44A2" w:rsidRDefault="006D44A2" w:rsidP="006D44A2">
      <w:pPr>
        <w:tabs>
          <w:tab w:val="left" w:pos="832"/>
        </w:tabs>
        <w:spacing w:before="8" w:line="360" w:lineRule="auto"/>
        <w:jc w:val="both"/>
        <w:rPr>
          <w:sz w:val="24"/>
        </w:rPr>
      </w:pPr>
      <w:r w:rsidRPr="006D44A2">
        <w:rPr>
          <w:b/>
          <w:sz w:val="24"/>
        </w:rPr>
        <w:t>B.2</w:t>
      </w:r>
      <w:r>
        <w:rPr>
          <w:sz w:val="24"/>
        </w:rPr>
        <w:t xml:space="preserve"> </w:t>
      </w:r>
      <w:r w:rsidRPr="006D44A2">
        <w:rPr>
          <w:sz w:val="24"/>
        </w:rPr>
        <w:t xml:space="preserve">2nd International </w:t>
      </w:r>
      <w:proofErr w:type="spellStart"/>
      <w:r w:rsidRPr="006D44A2">
        <w:rPr>
          <w:sz w:val="24"/>
        </w:rPr>
        <w:t>Eurasian</w:t>
      </w:r>
      <w:proofErr w:type="spellEnd"/>
      <w:r w:rsidRPr="006D44A2">
        <w:rPr>
          <w:sz w:val="24"/>
        </w:rPr>
        <w:t xml:space="preserve"> Conference on </w:t>
      </w:r>
      <w:proofErr w:type="spellStart"/>
      <w:r w:rsidRPr="006D44A2">
        <w:rPr>
          <w:sz w:val="24"/>
        </w:rPr>
        <w:t>Biological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and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Chemical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Sciences</w:t>
      </w:r>
      <w:proofErr w:type="spellEnd"/>
      <w:r w:rsidRPr="006D44A2">
        <w:rPr>
          <w:sz w:val="24"/>
        </w:rPr>
        <w:t>, Çalışkan H.,</w:t>
      </w:r>
      <w:r w:rsidR="00737E79">
        <w:rPr>
          <w:sz w:val="24"/>
        </w:rPr>
        <w:t xml:space="preserve"> </w:t>
      </w:r>
      <w:r w:rsidRPr="006D44A2">
        <w:rPr>
          <w:sz w:val="24"/>
        </w:rPr>
        <w:t xml:space="preserve">Güneş E., Ilgaz H.B., </w:t>
      </w:r>
      <w:r w:rsidRPr="006D44A2">
        <w:rPr>
          <w:b/>
          <w:sz w:val="24"/>
        </w:rPr>
        <w:t>Acar S. İ</w:t>
      </w:r>
      <w:r w:rsidRPr="006D44A2">
        <w:rPr>
          <w:sz w:val="24"/>
        </w:rPr>
        <w:t>.,</w:t>
      </w:r>
      <w:r w:rsidR="00737E79">
        <w:rPr>
          <w:sz w:val="24"/>
        </w:rPr>
        <w:t xml:space="preserve"> </w:t>
      </w:r>
      <w:r w:rsidRPr="006D44A2">
        <w:rPr>
          <w:sz w:val="24"/>
        </w:rPr>
        <w:t xml:space="preserve">Gül N., </w:t>
      </w:r>
      <w:proofErr w:type="spellStart"/>
      <w:r w:rsidRPr="006D44A2">
        <w:rPr>
          <w:sz w:val="24"/>
        </w:rPr>
        <w:t>Sargon</w:t>
      </w:r>
      <w:proofErr w:type="spellEnd"/>
      <w:r w:rsidRPr="006D44A2">
        <w:rPr>
          <w:sz w:val="24"/>
        </w:rPr>
        <w:t xml:space="preserve"> M.F. </w:t>
      </w:r>
      <w:proofErr w:type="spellStart"/>
      <w:r w:rsidRPr="006D44A2">
        <w:rPr>
          <w:sz w:val="24"/>
        </w:rPr>
        <w:t>Spinosad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damages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cerebellum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structure</w:t>
      </w:r>
      <w:proofErr w:type="spellEnd"/>
      <w:r w:rsidRPr="006D44A2">
        <w:rPr>
          <w:sz w:val="24"/>
        </w:rPr>
        <w:t xml:space="preserve"> of </w:t>
      </w:r>
      <w:proofErr w:type="spellStart"/>
      <w:r w:rsidRPr="006D44A2">
        <w:rPr>
          <w:sz w:val="24"/>
        </w:rPr>
        <w:t>adult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rat</w:t>
      </w:r>
      <w:proofErr w:type="spellEnd"/>
      <w:r w:rsidRPr="006D44A2">
        <w:rPr>
          <w:sz w:val="24"/>
        </w:rPr>
        <w:t xml:space="preserve">: A </w:t>
      </w:r>
      <w:proofErr w:type="spellStart"/>
      <w:r w:rsidRPr="006D44A2">
        <w:rPr>
          <w:sz w:val="24"/>
        </w:rPr>
        <w:t>histological</w:t>
      </w:r>
      <w:proofErr w:type="spellEnd"/>
      <w:r w:rsidRPr="006D44A2">
        <w:rPr>
          <w:sz w:val="24"/>
        </w:rPr>
        <w:t xml:space="preserve"> </w:t>
      </w:r>
      <w:proofErr w:type="spellStart"/>
      <w:r w:rsidRPr="006D44A2">
        <w:rPr>
          <w:sz w:val="24"/>
        </w:rPr>
        <w:t>study</w:t>
      </w:r>
      <w:proofErr w:type="spellEnd"/>
      <w:r w:rsidRPr="006D44A2">
        <w:rPr>
          <w:sz w:val="24"/>
        </w:rPr>
        <w:t>, 28-29 Haziran 2019.</w:t>
      </w:r>
    </w:p>
    <w:p w14:paraId="05C26C22" w14:textId="77777777" w:rsidR="006D44A2" w:rsidRPr="006D44A2" w:rsidRDefault="006D44A2" w:rsidP="006D44A2">
      <w:pPr>
        <w:tabs>
          <w:tab w:val="left" w:pos="832"/>
        </w:tabs>
        <w:spacing w:before="8" w:line="360" w:lineRule="auto"/>
        <w:jc w:val="both"/>
        <w:rPr>
          <w:sz w:val="24"/>
        </w:rPr>
      </w:pPr>
    </w:p>
    <w:p w14:paraId="0EBB18FD" w14:textId="77777777" w:rsidR="00782471" w:rsidRDefault="00782471" w:rsidP="00782471">
      <w:pPr>
        <w:tabs>
          <w:tab w:val="left" w:pos="832"/>
        </w:tabs>
        <w:spacing w:before="8" w:line="360" w:lineRule="auto"/>
        <w:jc w:val="both"/>
        <w:rPr>
          <w:sz w:val="24"/>
        </w:rPr>
      </w:pPr>
      <w:r w:rsidRPr="00782471">
        <w:rPr>
          <w:b/>
          <w:sz w:val="24"/>
        </w:rPr>
        <w:t>B.</w:t>
      </w:r>
      <w:r w:rsidR="006D44A2">
        <w:rPr>
          <w:b/>
          <w:sz w:val="24"/>
        </w:rPr>
        <w:t>3</w:t>
      </w:r>
      <w:r>
        <w:rPr>
          <w:sz w:val="24"/>
        </w:rPr>
        <w:t xml:space="preserve"> </w:t>
      </w:r>
      <w:r w:rsidRPr="00782471">
        <w:rPr>
          <w:sz w:val="24"/>
        </w:rPr>
        <w:t xml:space="preserve">15th </w:t>
      </w:r>
      <w:proofErr w:type="spellStart"/>
      <w:r w:rsidRPr="00782471">
        <w:rPr>
          <w:sz w:val="24"/>
        </w:rPr>
        <w:t>Europeran</w:t>
      </w:r>
      <w:proofErr w:type="spellEnd"/>
      <w:r w:rsidRPr="00782471">
        <w:rPr>
          <w:sz w:val="24"/>
        </w:rPr>
        <w:t xml:space="preserve"> </w:t>
      </w:r>
      <w:proofErr w:type="spellStart"/>
      <w:r w:rsidRPr="00782471">
        <w:rPr>
          <w:sz w:val="24"/>
        </w:rPr>
        <w:t>Congress</w:t>
      </w:r>
      <w:proofErr w:type="spellEnd"/>
      <w:r w:rsidRPr="00782471">
        <w:rPr>
          <w:sz w:val="24"/>
        </w:rPr>
        <w:t xml:space="preserve"> on </w:t>
      </w:r>
      <w:proofErr w:type="spellStart"/>
      <w:r w:rsidRPr="00782471">
        <w:rPr>
          <w:sz w:val="24"/>
        </w:rPr>
        <w:t>Biotechnology</w:t>
      </w:r>
      <w:proofErr w:type="spellEnd"/>
      <w:r w:rsidRPr="00782471">
        <w:rPr>
          <w:sz w:val="24"/>
        </w:rPr>
        <w:t xml:space="preserve">, New </w:t>
      </w:r>
      <w:proofErr w:type="spellStart"/>
      <w:r w:rsidRPr="00782471">
        <w:rPr>
          <w:sz w:val="24"/>
        </w:rPr>
        <w:t>Biotechnology</w:t>
      </w:r>
      <w:proofErr w:type="spellEnd"/>
      <w:r w:rsidRPr="00782471">
        <w:rPr>
          <w:sz w:val="24"/>
        </w:rPr>
        <w:t xml:space="preserve"> (SCI), Fadime Kıran, Harun Onlu, </w:t>
      </w:r>
      <w:r w:rsidRPr="00782471">
        <w:rPr>
          <w:b/>
          <w:sz w:val="24"/>
        </w:rPr>
        <w:t xml:space="preserve">Sevim </w:t>
      </w:r>
      <w:proofErr w:type="spellStart"/>
      <w:r w:rsidRPr="00782471">
        <w:rPr>
          <w:b/>
          <w:sz w:val="24"/>
        </w:rPr>
        <w:t>Ipek</w:t>
      </w:r>
      <w:proofErr w:type="spellEnd"/>
      <w:r w:rsidRPr="00782471">
        <w:rPr>
          <w:b/>
          <w:sz w:val="24"/>
        </w:rPr>
        <w:t xml:space="preserve"> Acar</w:t>
      </w:r>
      <w:r w:rsidRPr="00782471">
        <w:rPr>
          <w:sz w:val="24"/>
        </w:rPr>
        <w:t xml:space="preserve">, Mohamed </w:t>
      </w:r>
      <w:proofErr w:type="spellStart"/>
      <w:r w:rsidRPr="00782471">
        <w:rPr>
          <w:sz w:val="24"/>
        </w:rPr>
        <w:t>Mokrani</w:t>
      </w:r>
      <w:proofErr w:type="spellEnd"/>
      <w:r w:rsidRPr="00782471">
        <w:rPr>
          <w:sz w:val="24"/>
        </w:rPr>
        <w:t xml:space="preserve">, Hande Maden, </w:t>
      </w:r>
      <w:proofErr w:type="spellStart"/>
      <w:r w:rsidRPr="00782471">
        <w:rPr>
          <w:sz w:val="24"/>
        </w:rPr>
        <w:t>Ozlem</w:t>
      </w:r>
      <w:proofErr w:type="spellEnd"/>
      <w:r w:rsidRPr="00782471">
        <w:rPr>
          <w:sz w:val="24"/>
        </w:rPr>
        <w:t xml:space="preserve"> </w:t>
      </w:r>
      <w:proofErr w:type="spellStart"/>
      <w:r w:rsidRPr="00782471">
        <w:rPr>
          <w:sz w:val="24"/>
        </w:rPr>
        <w:t>Osmanagaoglu</w:t>
      </w:r>
      <w:proofErr w:type="spellEnd"/>
      <w:r w:rsidRPr="00782471">
        <w:rPr>
          <w:sz w:val="24"/>
        </w:rPr>
        <w:t xml:space="preserve"> (2012) </w:t>
      </w:r>
      <w:proofErr w:type="spellStart"/>
      <w:r w:rsidRPr="00782471">
        <w:rPr>
          <w:sz w:val="24"/>
        </w:rPr>
        <w:t>Differentiation</w:t>
      </w:r>
      <w:proofErr w:type="spellEnd"/>
      <w:r w:rsidRPr="00782471">
        <w:rPr>
          <w:sz w:val="24"/>
        </w:rPr>
        <w:t xml:space="preserve"> of </w:t>
      </w:r>
      <w:proofErr w:type="spellStart"/>
      <w:r w:rsidRPr="00782471">
        <w:rPr>
          <w:sz w:val="24"/>
        </w:rPr>
        <w:t>Pediococcus</w:t>
      </w:r>
      <w:proofErr w:type="spellEnd"/>
      <w:r w:rsidRPr="00782471">
        <w:rPr>
          <w:sz w:val="24"/>
        </w:rPr>
        <w:t xml:space="preserve"> </w:t>
      </w:r>
      <w:proofErr w:type="spellStart"/>
      <w:r w:rsidRPr="00782471">
        <w:rPr>
          <w:sz w:val="24"/>
        </w:rPr>
        <w:t>acidilactici</w:t>
      </w:r>
      <w:proofErr w:type="spellEnd"/>
      <w:r w:rsidRPr="00782471">
        <w:rPr>
          <w:sz w:val="24"/>
        </w:rPr>
        <w:t xml:space="preserve"> </w:t>
      </w:r>
      <w:proofErr w:type="spellStart"/>
      <w:r w:rsidRPr="00782471">
        <w:rPr>
          <w:sz w:val="24"/>
        </w:rPr>
        <w:t>and</w:t>
      </w:r>
      <w:proofErr w:type="spellEnd"/>
      <w:r w:rsidRPr="00782471">
        <w:rPr>
          <w:sz w:val="24"/>
        </w:rPr>
        <w:t xml:space="preserve"> </w:t>
      </w:r>
      <w:proofErr w:type="spellStart"/>
      <w:r w:rsidRPr="00782471">
        <w:rPr>
          <w:sz w:val="24"/>
        </w:rPr>
        <w:t>Pediococcus</w:t>
      </w:r>
      <w:proofErr w:type="spellEnd"/>
      <w:r w:rsidRPr="00782471">
        <w:rPr>
          <w:sz w:val="24"/>
        </w:rPr>
        <w:t xml:space="preserve"> </w:t>
      </w:r>
      <w:proofErr w:type="spellStart"/>
      <w:r w:rsidRPr="00782471">
        <w:rPr>
          <w:sz w:val="24"/>
        </w:rPr>
        <w:t>pentosaceus</w:t>
      </w:r>
      <w:proofErr w:type="spellEnd"/>
      <w:r w:rsidRPr="00782471">
        <w:rPr>
          <w:sz w:val="24"/>
        </w:rPr>
        <w:t xml:space="preserve"> </w:t>
      </w:r>
      <w:proofErr w:type="spellStart"/>
      <w:r w:rsidRPr="00782471">
        <w:rPr>
          <w:sz w:val="24"/>
        </w:rPr>
        <w:t>strains</w:t>
      </w:r>
      <w:proofErr w:type="spellEnd"/>
      <w:r w:rsidRPr="00782471">
        <w:rPr>
          <w:sz w:val="24"/>
        </w:rPr>
        <w:t xml:space="preserve"> </w:t>
      </w:r>
      <w:proofErr w:type="spellStart"/>
      <w:r w:rsidRPr="00782471">
        <w:rPr>
          <w:sz w:val="24"/>
        </w:rPr>
        <w:t>by</w:t>
      </w:r>
      <w:proofErr w:type="spellEnd"/>
      <w:r w:rsidRPr="00782471">
        <w:rPr>
          <w:sz w:val="24"/>
        </w:rPr>
        <w:t xml:space="preserve"> </w:t>
      </w:r>
      <w:proofErr w:type="spellStart"/>
      <w:r w:rsidRPr="00782471">
        <w:rPr>
          <w:sz w:val="24"/>
        </w:rPr>
        <w:t>multiplex</w:t>
      </w:r>
      <w:proofErr w:type="spellEnd"/>
      <w:r w:rsidRPr="00782471">
        <w:rPr>
          <w:sz w:val="24"/>
        </w:rPr>
        <w:t xml:space="preserve">-PCR </w:t>
      </w:r>
      <w:proofErr w:type="spellStart"/>
      <w:r w:rsidRPr="00782471">
        <w:rPr>
          <w:sz w:val="24"/>
        </w:rPr>
        <w:t>method</w:t>
      </w:r>
      <w:proofErr w:type="spellEnd"/>
      <w:r w:rsidRPr="00782471">
        <w:rPr>
          <w:sz w:val="24"/>
        </w:rPr>
        <w:t xml:space="preserve">. Volume 29; S204, 23-26 </w:t>
      </w:r>
      <w:proofErr w:type="spellStart"/>
      <w:r w:rsidRPr="00782471">
        <w:rPr>
          <w:sz w:val="24"/>
        </w:rPr>
        <w:t>September</w:t>
      </w:r>
      <w:proofErr w:type="spellEnd"/>
      <w:r w:rsidRPr="00782471">
        <w:rPr>
          <w:sz w:val="24"/>
        </w:rPr>
        <w:t xml:space="preserve">, </w:t>
      </w:r>
      <w:proofErr w:type="spellStart"/>
      <w:r w:rsidRPr="00782471">
        <w:rPr>
          <w:sz w:val="24"/>
        </w:rPr>
        <w:t>Istanbul</w:t>
      </w:r>
      <w:proofErr w:type="spellEnd"/>
      <w:r w:rsidRPr="00782471">
        <w:rPr>
          <w:sz w:val="24"/>
        </w:rPr>
        <w:t>, TÜRKİYE (Poster)</w:t>
      </w:r>
    </w:p>
    <w:p w14:paraId="3ABA6413" w14:textId="77777777" w:rsidR="001A6B6B" w:rsidRDefault="001A6B6B" w:rsidP="00782471">
      <w:pPr>
        <w:tabs>
          <w:tab w:val="left" w:pos="832"/>
        </w:tabs>
        <w:spacing w:before="8" w:line="360" w:lineRule="auto"/>
        <w:jc w:val="both"/>
        <w:rPr>
          <w:sz w:val="24"/>
        </w:rPr>
      </w:pPr>
    </w:p>
    <w:p w14:paraId="1B9DEF4B" w14:textId="77777777" w:rsidR="001A6B6B" w:rsidRDefault="001A6B6B" w:rsidP="00782471">
      <w:pPr>
        <w:tabs>
          <w:tab w:val="left" w:pos="832"/>
        </w:tabs>
        <w:spacing w:before="8" w:line="360" w:lineRule="auto"/>
        <w:jc w:val="both"/>
        <w:rPr>
          <w:sz w:val="24"/>
        </w:rPr>
      </w:pPr>
    </w:p>
    <w:p w14:paraId="14F1C12D" w14:textId="77777777" w:rsidR="001A6B6B" w:rsidRPr="00DC3610" w:rsidRDefault="001A6B6B" w:rsidP="001A6B6B">
      <w:pPr>
        <w:pStyle w:val="ListeParagraf"/>
        <w:numPr>
          <w:ilvl w:val="0"/>
          <w:numId w:val="10"/>
        </w:numPr>
        <w:tabs>
          <w:tab w:val="left" w:pos="832"/>
        </w:tabs>
        <w:spacing w:before="8" w:line="360" w:lineRule="auto"/>
        <w:rPr>
          <w:sz w:val="24"/>
          <w:u w:val="single"/>
        </w:rPr>
      </w:pPr>
      <w:r w:rsidRPr="00C14A14">
        <w:rPr>
          <w:b/>
          <w:bCs/>
          <w:sz w:val="24"/>
          <w:u w:val="single"/>
        </w:rPr>
        <w:t>Ulus</w:t>
      </w:r>
      <w:r>
        <w:rPr>
          <w:b/>
          <w:bCs/>
          <w:sz w:val="24"/>
          <w:u w:val="single"/>
        </w:rPr>
        <w:t>al</w:t>
      </w:r>
      <w:r w:rsidRPr="00C14A14">
        <w:rPr>
          <w:b/>
          <w:bCs/>
          <w:sz w:val="24"/>
          <w:u w:val="single"/>
        </w:rPr>
        <w:t xml:space="preserve"> bilimsel toplantılarda sunulan ve bildiri kitabında basılan bildiriler</w:t>
      </w:r>
    </w:p>
    <w:p w14:paraId="198CA647" w14:textId="77777777" w:rsidR="00DC3610" w:rsidRPr="00782471" w:rsidRDefault="00DC3610" w:rsidP="00DC3610">
      <w:pPr>
        <w:pStyle w:val="ListeParagraf"/>
        <w:tabs>
          <w:tab w:val="left" w:pos="832"/>
        </w:tabs>
        <w:spacing w:before="8" w:line="360" w:lineRule="auto"/>
        <w:ind w:left="360" w:firstLine="0"/>
        <w:rPr>
          <w:sz w:val="24"/>
          <w:u w:val="single"/>
        </w:rPr>
      </w:pPr>
    </w:p>
    <w:p w14:paraId="43D3BDD8" w14:textId="77777777" w:rsidR="001A6B6B" w:rsidRDefault="00DC3610" w:rsidP="00DC3610">
      <w:pPr>
        <w:tabs>
          <w:tab w:val="left" w:pos="832"/>
        </w:tabs>
        <w:spacing w:before="8" w:line="360" w:lineRule="auto"/>
        <w:jc w:val="both"/>
        <w:rPr>
          <w:sz w:val="24"/>
        </w:rPr>
      </w:pPr>
      <w:r w:rsidRPr="00DC3610">
        <w:rPr>
          <w:b/>
          <w:sz w:val="24"/>
        </w:rPr>
        <w:t>C.1</w:t>
      </w:r>
      <w:r>
        <w:rPr>
          <w:sz w:val="24"/>
        </w:rPr>
        <w:t xml:space="preserve"> </w:t>
      </w:r>
      <w:r w:rsidR="00A7029C">
        <w:rPr>
          <w:sz w:val="24"/>
        </w:rPr>
        <w:t xml:space="preserve"> </w:t>
      </w:r>
      <w:r w:rsidR="009A6CBC">
        <w:rPr>
          <w:sz w:val="24"/>
        </w:rPr>
        <w:t xml:space="preserve"> </w:t>
      </w:r>
      <w:r w:rsidRPr="00DC3610">
        <w:rPr>
          <w:sz w:val="24"/>
        </w:rPr>
        <w:t>43. Ulusal Fizyoloji Kongresi,</w:t>
      </w:r>
      <w:r w:rsidR="00244C48">
        <w:rPr>
          <w:sz w:val="24"/>
        </w:rPr>
        <w:t xml:space="preserve"> </w:t>
      </w:r>
      <w:r w:rsidRPr="00DC3610">
        <w:rPr>
          <w:sz w:val="24"/>
        </w:rPr>
        <w:t xml:space="preserve">İleri Gürel E., </w:t>
      </w:r>
      <w:r w:rsidRPr="00DC3610">
        <w:rPr>
          <w:b/>
          <w:sz w:val="24"/>
        </w:rPr>
        <w:t>Acar S. İ.</w:t>
      </w:r>
      <w:r w:rsidRPr="00DC3610">
        <w:rPr>
          <w:sz w:val="24"/>
        </w:rPr>
        <w:t>, Çetinkaya M.A. Sıçanlarda Anestezi ve Kan Alma Tekniklerinin Plazma Glukoz ve İnsülin Düzeylerine Etkileri. Denizli, Türkiye,7-10 Eylül</w:t>
      </w:r>
      <w:r>
        <w:rPr>
          <w:sz w:val="24"/>
        </w:rPr>
        <w:t xml:space="preserve"> </w:t>
      </w:r>
      <w:r w:rsidRPr="00DC3610">
        <w:rPr>
          <w:sz w:val="24"/>
        </w:rPr>
        <w:t>2017.</w:t>
      </w:r>
    </w:p>
    <w:p w14:paraId="2D26EF52" w14:textId="77777777" w:rsidR="00E516CE" w:rsidRDefault="00E516CE" w:rsidP="00DC3610">
      <w:pPr>
        <w:tabs>
          <w:tab w:val="left" w:pos="832"/>
        </w:tabs>
        <w:spacing w:before="8" w:line="360" w:lineRule="auto"/>
        <w:jc w:val="both"/>
        <w:rPr>
          <w:sz w:val="24"/>
        </w:rPr>
      </w:pPr>
    </w:p>
    <w:p w14:paraId="49B7ED30" w14:textId="77777777" w:rsidR="00A7029C" w:rsidRDefault="00A7029C" w:rsidP="00DC3610">
      <w:pPr>
        <w:tabs>
          <w:tab w:val="left" w:pos="832"/>
        </w:tabs>
        <w:spacing w:before="8" w:line="360" w:lineRule="auto"/>
        <w:jc w:val="both"/>
        <w:rPr>
          <w:sz w:val="24"/>
        </w:rPr>
      </w:pPr>
      <w:proofErr w:type="gramStart"/>
      <w:r w:rsidRPr="00A7029C">
        <w:rPr>
          <w:b/>
          <w:sz w:val="24"/>
        </w:rPr>
        <w:t>C.2</w:t>
      </w:r>
      <w:r>
        <w:rPr>
          <w:sz w:val="24"/>
        </w:rPr>
        <w:t xml:space="preserve">  </w:t>
      </w:r>
      <w:r w:rsidRPr="00A7029C">
        <w:rPr>
          <w:sz w:val="24"/>
        </w:rPr>
        <w:t>TFBD</w:t>
      </w:r>
      <w:proofErr w:type="gramEnd"/>
      <w:r w:rsidRPr="00A7029C">
        <w:rPr>
          <w:sz w:val="24"/>
        </w:rPr>
        <w:t xml:space="preserve"> 42. Ulusal Fizyoloji Kongresi, </w:t>
      </w:r>
      <w:r w:rsidRPr="00A7029C">
        <w:rPr>
          <w:b/>
          <w:sz w:val="24"/>
        </w:rPr>
        <w:t>Acar S. İ</w:t>
      </w:r>
      <w:r w:rsidRPr="00A7029C">
        <w:rPr>
          <w:sz w:val="24"/>
        </w:rPr>
        <w:t xml:space="preserve">., Çetinkaya M.A., </w:t>
      </w:r>
      <w:proofErr w:type="spellStart"/>
      <w:r w:rsidRPr="00A7029C">
        <w:rPr>
          <w:sz w:val="24"/>
        </w:rPr>
        <w:t>Lay</w:t>
      </w:r>
      <w:proofErr w:type="spellEnd"/>
      <w:r w:rsidRPr="00A7029C">
        <w:rPr>
          <w:sz w:val="24"/>
        </w:rPr>
        <w:t xml:space="preserve"> İ., İleri Gürel E. Sıçanlarda Akut </w:t>
      </w:r>
      <w:proofErr w:type="spellStart"/>
      <w:r w:rsidRPr="00A7029C">
        <w:rPr>
          <w:sz w:val="24"/>
        </w:rPr>
        <w:t>İntraduodenal</w:t>
      </w:r>
      <w:proofErr w:type="spellEnd"/>
      <w:r w:rsidRPr="00A7029C">
        <w:rPr>
          <w:sz w:val="24"/>
        </w:rPr>
        <w:t xml:space="preserve"> L-Triptofan Uygulamasına Bağlı GLP1 ve PYY Salgısında Kalsiyum Algılayan Reseptörlerin Rolü Türkiye, 5-8 Eylül 2016, Düzce, Türkiye (Sözlü Sunum).</w:t>
      </w:r>
    </w:p>
    <w:p w14:paraId="30132075" w14:textId="77777777" w:rsidR="00E516CE" w:rsidRDefault="00E516CE" w:rsidP="00DC3610">
      <w:pPr>
        <w:tabs>
          <w:tab w:val="left" w:pos="832"/>
        </w:tabs>
        <w:spacing w:before="8" w:line="360" w:lineRule="auto"/>
        <w:jc w:val="both"/>
        <w:rPr>
          <w:sz w:val="24"/>
        </w:rPr>
      </w:pPr>
    </w:p>
    <w:p w14:paraId="68D0F00F" w14:textId="77777777" w:rsidR="009A6CBC" w:rsidRDefault="009A6CBC" w:rsidP="00DC3610">
      <w:pPr>
        <w:tabs>
          <w:tab w:val="left" w:pos="832"/>
        </w:tabs>
        <w:spacing w:before="8" w:line="360" w:lineRule="auto"/>
        <w:jc w:val="both"/>
        <w:rPr>
          <w:sz w:val="24"/>
        </w:rPr>
      </w:pPr>
      <w:proofErr w:type="gramStart"/>
      <w:r w:rsidRPr="009A6CBC">
        <w:rPr>
          <w:b/>
          <w:sz w:val="24"/>
        </w:rPr>
        <w:t>C.3</w:t>
      </w:r>
      <w:r>
        <w:rPr>
          <w:sz w:val="24"/>
        </w:rPr>
        <w:t xml:space="preserve">  </w:t>
      </w:r>
      <w:r w:rsidRPr="009A6CBC">
        <w:rPr>
          <w:b/>
          <w:sz w:val="24"/>
        </w:rPr>
        <w:t>Sevim</w:t>
      </w:r>
      <w:proofErr w:type="gramEnd"/>
      <w:r w:rsidRPr="009A6CBC">
        <w:rPr>
          <w:b/>
          <w:sz w:val="24"/>
        </w:rPr>
        <w:t xml:space="preserve"> İpek Acar</w:t>
      </w:r>
      <w:r w:rsidRPr="009A6CBC">
        <w:rPr>
          <w:sz w:val="24"/>
        </w:rPr>
        <w:t xml:space="preserve">, Fadime Kıran, Harun Önlü, </w:t>
      </w:r>
      <w:proofErr w:type="spellStart"/>
      <w:r w:rsidRPr="009A6CBC">
        <w:rPr>
          <w:sz w:val="24"/>
        </w:rPr>
        <w:t>Zhanatgul</w:t>
      </w:r>
      <w:proofErr w:type="spellEnd"/>
      <w:r w:rsidRPr="009A6CBC">
        <w:rPr>
          <w:sz w:val="24"/>
        </w:rPr>
        <w:t xml:space="preserve"> </w:t>
      </w:r>
      <w:proofErr w:type="spellStart"/>
      <w:r w:rsidRPr="009A6CBC">
        <w:rPr>
          <w:sz w:val="24"/>
        </w:rPr>
        <w:t>Sakyp</w:t>
      </w:r>
      <w:proofErr w:type="spellEnd"/>
      <w:r w:rsidRPr="009A6CBC">
        <w:rPr>
          <w:sz w:val="24"/>
        </w:rPr>
        <w:t>, Özlem Osmanağaoğlu. Klinik uygulamalarda probiyotik kullanımına ait riskler. 21. Ulusal Biyoloji Kongresi, 3-7 Eylül 2012, İzmir, TÜRKİYE (Poster)</w:t>
      </w:r>
    </w:p>
    <w:p w14:paraId="32965B32" w14:textId="77777777" w:rsidR="00E516CE" w:rsidRDefault="00E516CE" w:rsidP="00DC3610">
      <w:pPr>
        <w:tabs>
          <w:tab w:val="left" w:pos="832"/>
        </w:tabs>
        <w:spacing w:before="8" w:line="360" w:lineRule="auto"/>
        <w:jc w:val="both"/>
        <w:rPr>
          <w:sz w:val="24"/>
        </w:rPr>
      </w:pPr>
    </w:p>
    <w:p w14:paraId="4D356EA5" w14:textId="77777777" w:rsidR="009A6CBC" w:rsidRPr="00DC3610" w:rsidRDefault="009A6CBC" w:rsidP="00DC3610">
      <w:pPr>
        <w:tabs>
          <w:tab w:val="left" w:pos="832"/>
        </w:tabs>
        <w:spacing w:before="8" w:line="360" w:lineRule="auto"/>
        <w:jc w:val="both"/>
        <w:rPr>
          <w:sz w:val="24"/>
        </w:rPr>
      </w:pPr>
      <w:proofErr w:type="gramStart"/>
      <w:r w:rsidRPr="009A6CBC">
        <w:rPr>
          <w:b/>
          <w:sz w:val="24"/>
        </w:rPr>
        <w:t>C.4</w:t>
      </w:r>
      <w:r>
        <w:rPr>
          <w:sz w:val="24"/>
        </w:rPr>
        <w:t xml:space="preserve">  </w:t>
      </w:r>
      <w:r w:rsidRPr="009A6CBC">
        <w:rPr>
          <w:sz w:val="24"/>
        </w:rPr>
        <w:t>Meriç</w:t>
      </w:r>
      <w:proofErr w:type="gramEnd"/>
      <w:r w:rsidRPr="009A6CBC">
        <w:rPr>
          <w:sz w:val="24"/>
        </w:rPr>
        <w:t xml:space="preserve"> Arda </w:t>
      </w:r>
      <w:proofErr w:type="spellStart"/>
      <w:r w:rsidRPr="009A6CBC">
        <w:rPr>
          <w:sz w:val="24"/>
        </w:rPr>
        <w:t>Eşmekaya</w:t>
      </w:r>
      <w:proofErr w:type="spellEnd"/>
      <w:r w:rsidRPr="009A6CBC">
        <w:rPr>
          <w:sz w:val="24"/>
        </w:rPr>
        <w:t xml:space="preserve">, </w:t>
      </w:r>
      <w:proofErr w:type="spellStart"/>
      <w:r w:rsidRPr="009A6CBC">
        <w:rPr>
          <w:sz w:val="24"/>
        </w:rPr>
        <w:t>Ayse</w:t>
      </w:r>
      <w:proofErr w:type="spellEnd"/>
      <w:r w:rsidRPr="009A6CBC">
        <w:rPr>
          <w:sz w:val="24"/>
        </w:rPr>
        <w:t xml:space="preserve"> </w:t>
      </w:r>
      <w:proofErr w:type="spellStart"/>
      <w:r w:rsidRPr="009A6CBC">
        <w:rPr>
          <w:sz w:val="24"/>
        </w:rPr>
        <w:t>Canseven</w:t>
      </w:r>
      <w:proofErr w:type="spellEnd"/>
      <w:r w:rsidRPr="009A6CBC">
        <w:rPr>
          <w:sz w:val="24"/>
        </w:rPr>
        <w:t xml:space="preserve">, </w:t>
      </w:r>
      <w:r w:rsidRPr="009A6CBC">
        <w:rPr>
          <w:b/>
          <w:sz w:val="24"/>
        </w:rPr>
        <w:t>Sevim İpek Acar</w:t>
      </w:r>
      <w:r w:rsidRPr="009A6CBC">
        <w:rPr>
          <w:sz w:val="24"/>
        </w:rPr>
        <w:t xml:space="preserve">, Fadime Kıran, Özlem Osmanağaoğlu, Nesrin Seyhan. 50 Hz frekansındaki oldukça düşük frekanslı (ELF) manyetik alanların </w:t>
      </w:r>
      <w:proofErr w:type="spellStart"/>
      <w:r w:rsidRPr="009A6CBC">
        <w:rPr>
          <w:sz w:val="24"/>
        </w:rPr>
        <w:t>Escherichia</w:t>
      </w:r>
      <w:proofErr w:type="spellEnd"/>
      <w:r w:rsidRPr="009A6CBC">
        <w:rPr>
          <w:sz w:val="24"/>
        </w:rPr>
        <w:t xml:space="preserve"> </w:t>
      </w:r>
      <w:proofErr w:type="spellStart"/>
      <w:r w:rsidRPr="009A6CBC">
        <w:rPr>
          <w:sz w:val="24"/>
        </w:rPr>
        <w:t>coli</w:t>
      </w:r>
      <w:proofErr w:type="spellEnd"/>
      <w:r w:rsidRPr="009A6CBC">
        <w:rPr>
          <w:sz w:val="24"/>
        </w:rPr>
        <w:t xml:space="preserve"> hücre canlılığı ve morfolojisi üzerindeki etkisi. 23. Ulusal Biyofizik Kongresi, 13-16 Eylül 2011, Edirne, Türkiye (Poster)</w:t>
      </w:r>
    </w:p>
    <w:p w14:paraId="15E295D9" w14:textId="77777777" w:rsidR="008A30E8" w:rsidRDefault="00700EBE" w:rsidP="00700EBE">
      <w:pPr>
        <w:tabs>
          <w:tab w:val="left" w:pos="9214"/>
        </w:tabs>
        <w:spacing w:line="360" w:lineRule="auto"/>
        <w:ind w:right="666"/>
        <w:rPr>
          <w:b/>
          <w:sz w:val="24"/>
          <w:u w:val="single"/>
        </w:rPr>
      </w:pPr>
      <w:r w:rsidRPr="00700EBE">
        <w:rPr>
          <w:b/>
          <w:sz w:val="24"/>
        </w:rPr>
        <w:lastRenderedPageBreak/>
        <w:t xml:space="preserve">D. </w:t>
      </w:r>
      <w:r w:rsidRPr="00700EBE">
        <w:rPr>
          <w:b/>
          <w:sz w:val="24"/>
          <w:u w:val="single"/>
        </w:rPr>
        <w:t>Atıf almış uluslararası yayınlar</w:t>
      </w:r>
      <w:r w:rsidR="00055EF4">
        <w:rPr>
          <w:b/>
          <w:sz w:val="24"/>
          <w:u w:val="single"/>
        </w:rPr>
        <w:t xml:space="preserve"> ve atıf sayıları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1123"/>
      </w:tblGrid>
      <w:tr w:rsidR="00FC474A" w14:paraId="2EE5F395" w14:textId="77777777" w:rsidTr="00D509C3">
        <w:tc>
          <w:tcPr>
            <w:tcW w:w="817" w:type="dxa"/>
            <w:shd w:val="clear" w:color="auto" w:fill="auto"/>
          </w:tcPr>
          <w:p w14:paraId="309B5A82" w14:textId="77777777" w:rsidR="009C386F" w:rsidRPr="00D509C3" w:rsidRDefault="009C386F" w:rsidP="00D509C3">
            <w:pPr>
              <w:tabs>
                <w:tab w:val="left" w:pos="142"/>
                <w:tab w:val="left" w:pos="993"/>
                <w:tab w:val="left" w:pos="9214"/>
              </w:tabs>
              <w:spacing w:line="360" w:lineRule="auto"/>
              <w:ind w:right="33"/>
              <w:jc w:val="center"/>
              <w:rPr>
                <w:b/>
                <w:sz w:val="24"/>
              </w:rPr>
            </w:pPr>
          </w:p>
          <w:p w14:paraId="52EBFB4D" w14:textId="77777777" w:rsidR="00FC474A" w:rsidRPr="00D509C3" w:rsidRDefault="00FC474A" w:rsidP="00D509C3">
            <w:pPr>
              <w:tabs>
                <w:tab w:val="left" w:pos="142"/>
                <w:tab w:val="left" w:pos="993"/>
                <w:tab w:val="left" w:pos="9214"/>
              </w:tabs>
              <w:spacing w:line="360" w:lineRule="auto"/>
              <w:ind w:right="33"/>
              <w:jc w:val="center"/>
              <w:rPr>
                <w:b/>
                <w:sz w:val="24"/>
              </w:rPr>
            </w:pPr>
            <w:r w:rsidRPr="00D509C3">
              <w:rPr>
                <w:b/>
                <w:sz w:val="24"/>
              </w:rPr>
              <w:t>D.1</w:t>
            </w:r>
          </w:p>
          <w:p w14:paraId="42149D27" w14:textId="77777777" w:rsidR="00FC474A" w:rsidRPr="00D509C3" w:rsidRDefault="00FC474A" w:rsidP="00D509C3">
            <w:pPr>
              <w:tabs>
                <w:tab w:val="left" w:pos="142"/>
                <w:tab w:val="left" w:pos="993"/>
                <w:tab w:val="left" w:pos="9214"/>
              </w:tabs>
              <w:spacing w:line="360" w:lineRule="auto"/>
              <w:ind w:right="33"/>
              <w:jc w:val="center"/>
              <w:rPr>
                <w:b/>
                <w:sz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2BDDB564" w14:textId="77777777" w:rsidR="00FC474A" w:rsidRPr="00D509C3" w:rsidRDefault="00FC474A" w:rsidP="00D509C3">
            <w:pPr>
              <w:tabs>
                <w:tab w:val="left" w:pos="7122"/>
                <w:tab w:val="left" w:pos="9214"/>
              </w:tabs>
              <w:spacing w:line="360" w:lineRule="auto"/>
              <w:ind w:right="317"/>
              <w:jc w:val="both"/>
              <w:rPr>
                <w:sz w:val="24"/>
              </w:rPr>
            </w:pPr>
            <w:r w:rsidRPr="00D509C3">
              <w:rPr>
                <w:b/>
                <w:sz w:val="24"/>
              </w:rPr>
              <w:t>Acar, I</w:t>
            </w:r>
            <w:r w:rsidRPr="00D509C3">
              <w:rPr>
                <w:sz w:val="24"/>
              </w:rPr>
              <w:t xml:space="preserve">., </w:t>
            </w:r>
            <w:proofErr w:type="spellStart"/>
            <w:r w:rsidRPr="00D509C3">
              <w:rPr>
                <w:sz w:val="24"/>
              </w:rPr>
              <w:t>Cetinkaya</w:t>
            </w:r>
            <w:proofErr w:type="spellEnd"/>
            <w:r w:rsidRPr="00D509C3">
              <w:rPr>
                <w:sz w:val="24"/>
              </w:rPr>
              <w:t xml:space="preserve">, A., </w:t>
            </w:r>
            <w:proofErr w:type="spellStart"/>
            <w:r w:rsidRPr="00D509C3">
              <w:rPr>
                <w:sz w:val="24"/>
              </w:rPr>
              <w:t>Lay</w:t>
            </w:r>
            <w:proofErr w:type="spellEnd"/>
            <w:r w:rsidRPr="00D509C3">
              <w:rPr>
                <w:sz w:val="24"/>
              </w:rPr>
              <w:t xml:space="preserve">, I., &amp; </w:t>
            </w:r>
            <w:proofErr w:type="spellStart"/>
            <w:r w:rsidRPr="00D509C3">
              <w:rPr>
                <w:sz w:val="24"/>
              </w:rPr>
              <w:t>Ileri-Gurel</w:t>
            </w:r>
            <w:proofErr w:type="spellEnd"/>
            <w:r w:rsidRPr="00D509C3">
              <w:rPr>
                <w:sz w:val="24"/>
              </w:rPr>
              <w:t xml:space="preserve">, E. </w:t>
            </w:r>
            <w:proofErr w:type="spellStart"/>
            <w:r w:rsidRPr="00D509C3">
              <w:rPr>
                <w:sz w:val="24"/>
              </w:rPr>
              <w:t>The</w:t>
            </w:r>
            <w:proofErr w:type="spellEnd"/>
            <w:r w:rsidRPr="00D509C3">
              <w:rPr>
                <w:sz w:val="24"/>
              </w:rPr>
              <w:t xml:space="preserve"> role of </w:t>
            </w:r>
            <w:proofErr w:type="spellStart"/>
            <w:r w:rsidRPr="00D509C3">
              <w:rPr>
                <w:sz w:val="24"/>
              </w:rPr>
              <w:t>calcium</w:t>
            </w:r>
            <w:proofErr w:type="spellEnd"/>
            <w:r w:rsidRPr="00D509C3">
              <w:rPr>
                <w:sz w:val="24"/>
              </w:rPr>
              <w:t xml:space="preserve"> </w:t>
            </w:r>
            <w:proofErr w:type="spellStart"/>
            <w:r w:rsidRPr="00D509C3">
              <w:rPr>
                <w:sz w:val="24"/>
              </w:rPr>
              <w:t>sensing</w:t>
            </w:r>
            <w:proofErr w:type="spellEnd"/>
            <w:r w:rsidRPr="00D509C3">
              <w:rPr>
                <w:sz w:val="24"/>
              </w:rPr>
              <w:t xml:space="preserve"> </w:t>
            </w:r>
            <w:proofErr w:type="spellStart"/>
            <w:r w:rsidRPr="00D509C3">
              <w:rPr>
                <w:sz w:val="24"/>
              </w:rPr>
              <w:t>receptors</w:t>
            </w:r>
            <w:proofErr w:type="spellEnd"/>
            <w:r w:rsidRPr="00D509C3">
              <w:rPr>
                <w:sz w:val="24"/>
              </w:rPr>
              <w:t xml:space="preserve"> in GLP-1 </w:t>
            </w:r>
            <w:proofErr w:type="spellStart"/>
            <w:r w:rsidRPr="00D509C3">
              <w:rPr>
                <w:sz w:val="24"/>
              </w:rPr>
              <w:t>and</w:t>
            </w:r>
            <w:proofErr w:type="spellEnd"/>
            <w:r w:rsidRPr="00D509C3">
              <w:rPr>
                <w:sz w:val="24"/>
              </w:rPr>
              <w:t xml:space="preserve"> PYY </w:t>
            </w:r>
            <w:proofErr w:type="spellStart"/>
            <w:r w:rsidRPr="00D509C3">
              <w:rPr>
                <w:sz w:val="24"/>
              </w:rPr>
              <w:t>secretion</w:t>
            </w:r>
            <w:proofErr w:type="spellEnd"/>
            <w:r w:rsidRPr="00D509C3">
              <w:rPr>
                <w:sz w:val="24"/>
              </w:rPr>
              <w:t xml:space="preserve"> </w:t>
            </w:r>
            <w:proofErr w:type="spellStart"/>
            <w:r w:rsidRPr="00D509C3">
              <w:rPr>
                <w:sz w:val="24"/>
              </w:rPr>
              <w:t>after</w:t>
            </w:r>
            <w:proofErr w:type="spellEnd"/>
            <w:r w:rsidRPr="00D509C3">
              <w:rPr>
                <w:sz w:val="24"/>
              </w:rPr>
              <w:t xml:space="preserve"> </w:t>
            </w:r>
            <w:proofErr w:type="spellStart"/>
            <w:r w:rsidRPr="00D509C3">
              <w:rPr>
                <w:sz w:val="24"/>
              </w:rPr>
              <w:t>acute</w:t>
            </w:r>
            <w:proofErr w:type="spellEnd"/>
            <w:r w:rsidRPr="00D509C3">
              <w:rPr>
                <w:sz w:val="24"/>
              </w:rPr>
              <w:t xml:space="preserve"> </w:t>
            </w:r>
            <w:proofErr w:type="spellStart"/>
            <w:r w:rsidRPr="00D509C3">
              <w:rPr>
                <w:sz w:val="24"/>
              </w:rPr>
              <w:t>intraduodenal</w:t>
            </w:r>
            <w:proofErr w:type="spellEnd"/>
            <w:r w:rsidRPr="00D509C3">
              <w:rPr>
                <w:sz w:val="24"/>
              </w:rPr>
              <w:t xml:space="preserve"> </w:t>
            </w:r>
            <w:proofErr w:type="spellStart"/>
            <w:r w:rsidRPr="00D509C3">
              <w:rPr>
                <w:sz w:val="24"/>
              </w:rPr>
              <w:t>administration</w:t>
            </w:r>
            <w:proofErr w:type="spellEnd"/>
            <w:r w:rsidRPr="00D509C3">
              <w:rPr>
                <w:sz w:val="24"/>
              </w:rPr>
              <w:t xml:space="preserve"> of L-</w:t>
            </w:r>
            <w:proofErr w:type="spellStart"/>
            <w:r w:rsidRPr="00D509C3">
              <w:rPr>
                <w:sz w:val="24"/>
              </w:rPr>
              <w:t>Tryptophan</w:t>
            </w:r>
            <w:proofErr w:type="spellEnd"/>
            <w:r w:rsidRPr="00D509C3">
              <w:rPr>
                <w:sz w:val="24"/>
              </w:rPr>
              <w:t xml:space="preserve"> in </w:t>
            </w:r>
            <w:proofErr w:type="spellStart"/>
            <w:r w:rsidRPr="00D509C3">
              <w:rPr>
                <w:sz w:val="24"/>
              </w:rPr>
              <w:t>rats</w:t>
            </w:r>
            <w:proofErr w:type="spellEnd"/>
            <w:r w:rsidRPr="00D509C3">
              <w:rPr>
                <w:sz w:val="24"/>
              </w:rPr>
              <w:t xml:space="preserve">. </w:t>
            </w:r>
            <w:proofErr w:type="spellStart"/>
            <w:r w:rsidRPr="00D509C3">
              <w:rPr>
                <w:sz w:val="24"/>
              </w:rPr>
              <w:t>Nutritional</w:t>
            </w:r>
            <w:proofErr w:type="spellEnd"/>
            <w:r w:rsidRPr="00D509C3">
              <w:rPr>
                <w:sz w:val="24"/>
              </w:rPr>
              <w:t xml:space="preserve"> </w:t>
            </w:r>
            <w:proofErr w:type="spellStart"/>
            <w:r w:rsidRPr="00D509C3">
              <w:rPr>
                <w:sz w:val="24"/>
              </w:rPr>
              <w:t>neuroscience</w:t>
            </w:r>
            <w:proofErr w:type="spellEnd"/>
            <w:r w:rsidRPr="00D509C3">
              <w:rPr>
                <w:sz w:val="24"/>
              </w:rPr>
              <w:t>, 23(6), 481-489, 2020.</w:t>
            </w:r>
          </w:p>
        </w:tc>
        <w:tc>
          <w:tcPr>
            <w:tcW w:w="1123" w:type="dxa"/>
            <w:shd w:val="clear" w:color="auto" w:fill="auto"/>
          </w:tcPr>
          <w:p w14:paraId="73847718" w14:textId="77777777" w:rsidR="009C386F" w:rsidRPr="00D509C3" w:rsidRDefault="009C386F" w:rsidP="00D509C3">
            <w:pPr>
              <w:tabs>
                <w:tab w:val="left" w:pos="9214"/>
              </w:tabs>
              <w:spacing w:line="360" w:lineRule="auto"/>
              <w:ind w:right="666"/>
              <w:jc w:val="center"/>
              <w:rPr>
                <w:sz w:val="24"/>
              </w:rPr>
            </w:pPr>
          </w:p>
          <w:p w14:paraId="3BD9D5A5" w14:textId="77777777" w:rsidR="00FC474A" w:rsidRPr="00D509C3" w:rsidRDefault="000F4F8C" w:rsidP="00D509C3">
            <w:pPr>
              <w:tabs>
                <w:tab w:val="left" w:pos="9214"/>
              </w:tabs>
              <w:spacing w:line="360" w:lineRule="auto"/>
              <w:ind w:right="165"/>
              <w:jc w:val="center"/>
              <w:rPr>
                <w:sz w:val="24"/>
              </w:rPr>
            </w:pPr>
            <w:r w:rsidRPr="00D509C3">
              <w:rPr>
                <w:sz w:val="24"/>
              </w:rPr>
              <w:t xml:space="preserve"> </w:t>
            </w:r>
            <w:r w:rsidR="00FC474A" w:rsidRPr="00D509C3">
              <w:rPr>
                <w:sz w:val="24"/>
              </w:rPr>
              <w:t>26 atıf</w:t>
            </w:r>
          </w:p>
        </w:tc>
      </w:tr>
      <w:tr w:rsidR="00FC474A" w14:paraId="3EEC1971" w14:textId="77777777" w:rsidTr="00D509C3">
        <w:trPr>
          <w:trHeight w:val="47"/>
        </w:trPr>
        <w:tc>
          <w:tcPr>
            <w:tcW w:w="817" w:type="dxa"/>
            <w:shd w:val="clear" w:color="auto" w:fill="auto"/>
          </w:tcPr>
          <w:p w14:paraId="46BE7066" w14:textId="77777777" w:rsidR="009C386F" w:rsidRPr="00D509C3" w:rsidRDefault="009C386F" w:rsidP="00D509C3">
            <w:pPr>
              <w:tabs>
                <w:tab w:val="left" w:pos="142"/>
                <w:tab w:val="left" w:pos="993"/>
                <w:tab w:val="left" w:pos="9214"/>
              </w:tabs>
              <w:spacing w:line="360" w:lineRule="auto"/>
              <w:ind w:right="33"/>
              <w:jc w:val="center"/>
              <w:rPr>
                <w:b/>
                <w:sz w:val="24"/>
              </w:rPr>
            </w:pPr>
          </w:p>
          <w:p w14:paraId="12EAC7A8" w14:textId="77777777" w:rsidR="009C386F" w:rsidRPr="00D509C3" w:rsidRDefault="009C386F" w:rsidP="00D509C3">
            <w:pPr>
              <w:tabs>
                <w:tab w:val="left" w:pos="142"/>
                <w:tab w:val="left" w:pos="993"/>
                <w:tab w:val="left" w:pos="9214"/>
              </w:tabs>
              <w:spacing w:line="360" w:lineRule="auto"/>
              <w:ind w:right="33"/>
              <w:jc w:val="center"/>
              <w:rPr>
                <w:b/>
                <w:sz w:val="24"/>
              </w:rPr>
            </w:pPr>
          </w:p>
          <w:p w14:paraId="53FA4043" w14:textId="77777777" w:rsidR="00FC474A" w:rsidRPr="00D509C3" w:rsidRDefault="00FC474A" w:rsidP="00D509C3">
            <w:pPr>
              <w:tabs>
                <w:tab w:val="left" w:pos="142"/>
                <w:tab w:val="left" w:pos="993"/>
                <w:tab w:val="left" w:pos="9214"/>
              </w:tabs>
              <w:spacing w:line="360" w:lineRule="auto"/>
              <w:ind w:right="33"/>
              <w:jc w:val="center"/>
              <w:rPr>
                <w:b/>
                <w:sz w:val="24"/>
              </w:rPr>
            </w:pPr>
            <w:r w:rsidRPr="00D509C3">
              <w:rPr>
                <w:b/>
                <w:sz w:val="24"/>
              </w:rPr>
              <w:t>D.2</w:t>
            </w:r>
          </w:p>
        </w:tc>
        <w:tc>
          <w:tcPr>
            <w:tcW w:w="8080" w:type="dxa"/>
            <w:shd w:val="clear" w:color="auto" w:fill="auto"/>
          </w:tcPr>
          <w:p w14:paraId="42802813" w14:textId="77777777" w:rsidR="00FC474A" w:rsidRPr="00D509C3" w:rsidRDefault="009C386F" w:rsidP="00D509C3">
            <w:pPr>
              <w:tabs>
                <w:tab w:val="left" w:pos="7122"/>
                <w:tab w:val="left" w:pos="7263"/>
                <w:tab w:val="left" w:pos="9214"/>
              </w:tabs>
              <w:spacing w:line="360" w:lineRule="auto"/>
              <w:ind w:right="317"/>
              <w:jc w:val="both"/>
              <w:rPr>
                <w:sz w:val="24"/>
              </w:rPr>
            </w:pPr>
            <w:proofErr w:type="spellStart"/>
            <w:r w:rsidRPr="00D509C3">
              <w:rPr>
                <w:sz w:val="24"/>
              </w:rPr>
              <w:t>Esmekaya</w:t>
            </w:r>
            <w:proofErr w:type="spellEnd"/>
            <w:r w:rsidRPr="00D509C3">
              <w:rPr>
                <w:sz w:val="24"/>
              </w:rPr>
              <w:t xml:space="preserve">, M. A., </w:t>
            </w:r>
            <w:r w:rsidRPr="00D509C3">
              <w:rPr>
                <w:b/>
                <w:sz w:val="24"/>
              </w:rPr>
              <w:t>Acar, S. I.</w:t>
            </w:r>
            <w:r w:rsidRPr="00D509C3">
              <w:rPr>
                <w:sz w:val="24"/>
              </w:rPr>
              <w:t xml:space="preserve">, Kıran, F., </w:t>
            </w:r>
            <w:proofErr w:type="spellStart"/>
            <w:r w:rsidRPr="00D509C3">
              <w:rPr>
                <w:sz w:val="24"/>
              </w:rPr>
              <w:t>Canseven</w:t>
            </w:r>
            <w:proofErr w:type="spellEnd"/>
            <w:r w:rsidRPr="00D509C3">
              <w:rPr>
                <w:sz w:val="24"/>
              </w:rPr>
              <w:t xml:space="preserve">, A. G., </w:t>
            </w:r>
            <w:proofErr w:type="spellStart"/>
            <w:r w:rsidRPr="00D509C3">
              <w:rPr>
                <w:sz w:val="24"/>
              </w:rPr>
              <w:t>Osmanagaoglu</w:t>
            </w:r>
            <w:proofErr w:type="spellEnd"/>
            <w:r w:rsidRPr="00D509C3">
              <w:rPr>
                <w:sz w:val="24"/>
              </w:rPr>
              <w:t xml:space="preserve">, O., &amp; Seyhan, N. </w:t>
            </w:r>
            <w:proofErr w:type="spellStart"/>
            <w:r w:rsidRPr="00D509C3">
              <w:rPr>
                <w:sz w:val="24"/>
              </w:rPr>
              <w:t>Effects</w:t>
            </w:r>
            <w:proofErr w:type="spellEnd"/>
            <w:r w:rsidRPr="00D509C3">
              <w:rPr>
                <w:sz w:val="24"/>
              </w:rPr>
              <w:t xml:space="preserve"> of ELF </w:t>
            </w:r>
            <w:proofErr w:type="spellStart"/>
            <w:r w:rsidRPr="00D509C3">
              <w:rPr>
                <w:sz w:val="24"/>
              </w:rPr>
              <w:t>magnetic</w:t>
            </w:r>
            <w:proofErr w:type="spellEnd"/>
            <w:r w:rsidRPr="00D509C3">
              <w:rPr>
                <w:sz w:val="24"/>
              </w:rPr>
              <w:t xml:space="preserve"> </w:t>
            </w:r>
            <w:proofErr w:type="spellStart"/>
            <w:r w:rsidRPr="00D509C3">
              <w:rPr>
                <w:sz w:val="24"/>
              </w:rPr>
              <w:t>field</w:t>
            </w:r>
            <w:proofErr w:type="spellEnd"/>
            <w:r w:rsidRPr="00D509C3">
              <w:rPr>
                <w:sz w:val="24"/>
              </w:rPr>
              <w:t xml:space="preserve"> in </w:t>
            </w:r>
            <w:proofErr w:type="spellStart"/>
            <w:r w:rsidRPr="00D509C3">
              <w:rPr>
                <w:sz w:val="24"/>
              </w:rPr>
              <w:t>combination</w:t>
            </w:r>
            <w:proofErr w:type="spellEnd"/>
            <w:r w:rsidRPr="00D509C3">
              <w:rPr>
                <w:sz w:val="24"/>
              </w:rPr>
              <w:t xml:space="preserve"> </w:t>
            </w:r>
            <w:proofErr w:type="spellStart"/>
            <w:r w:rsidRPr="00D509C3">
              <w:rPr>
                <w:sz w:val="24"/>
              </w:rPr>
              <w:t>with</w:t>
            </w:r>
            <w:proofErr w:type="spellEnd"/>
            <w:r w:rsidRPr="00D509C3">
              <w:rPr>
                <w:sz w:val="24"/>
              </w:rPr>
              <w:t xml:space="preserve"> </w:t>
            </w:r>
            <w:proofErr w:type="spellStart"/>
            <w:r w:rsidRPr="00D509C3">
              <w:rPr>
                <w:sz w:val="24"/>
              </w:rPr>
              <w:t>iron</w:t>
            </w:r>
            <w:proofErr w:type="spellEnd"/>
            <w:r w:rsidRPr="00D509C3">
              <w:rPr>
                <w:sz w:val="24"/>
              </w:rPr>
              <w:t xml:space="preserve"> (III) </w:t>
            </w:r>
            <w:proofErr w:type="spellStart"/>
            <w:r w:rsidRPr="00D509C3">
              <w:rPr>
                <w:sz w:val="24"/>
              </w:rPr>
              <w:t>chloride</w:t>
            </w:r>
            <w:proofErr w:type="spellEnd"/>
            <w:r w:rsidRPr="00D509C3">
              <w:rPr>
                <w:sz w:val="24"/>
              </w:rPr>
              <w:t xml:space="preserve"> (FeCl3) on </w:t>
            </w:r>
            <w:proofErr w:type="spellStart"/>
            <w:r w:rsidRPr="00D509C3">
              <w:rPr>
                <w:sz w:val="24"/>
              </w:rPr>
              <w:t>cellular</w:t>
            </w:r>
            <w:proofErr w:type="spellEnd"/>
            <w:r w:rsidRPr="00D509C3">
              <w:rPr>
                <w:sz w:val="24"/>
              </w:rPr>
              <w:t xml:space="preserve"> </w:t>
            </w:r>
            <w:proofErr w:type="spellStart"/>
            <w:r w:rsidRPr="00D509C3">
              <w:rPr>
                <w:sz w:val="24"/>
              </w:rPr>
              <w:t>growth</w:t>
            </w:r>
            <w:proofErr w:type="spellEnd"/>
            <w:r w:rsidRPr="00D509C3">
              <w:rPr>
                <w:sz w:val="24"/>
              </w:rPr>
              <w:t xml:space="preserve"> </w:t>
            </w:r>
            <w:proofErr w:type="spellStart"/>
            <w:r w:rsidRPr="00D509C3">
              <w:rPr>
                <w:sz w:val="24"/>
              </w:rPr>
              <w:t>and</w:t>
            </w:r>
            <w:proofErr w:type="spellEnd"/>
            <w:r w:rsidRPr="00D509C3">
              <w:rPr>
                <w:sz w:val="24"/>
              </w:rPr>
              <w:t xml:space="preserve"> </w:t>
            </w:r>
            <w:proofErr w:type="spellStart"/>
            <w:r w:rsidRPr="00D509C3">
              <w:rPr>
                <w:sz w:val="24"/>
              </w:rPr>
              <w:t>surface</w:t>
            </w:r>
            <w:proofErr w:type="spellEnd"/>
            <w:r w:rsidRPr="00D509C3">
              <w:rPr>
                <w:sz w:val="24"/>
              </w:rPr>
              <w:t xml:space="preserve"> </w:t>
            </w:r>
            <w:proofErr w:type="spellStart"/>
            <w:r w:rsidRPr="00D509C3">
              <w:rPr>
                <w:sz w:val="24"/>
              </w:rPr>
              <w:t>morphology</w:t>
            </w:r>
            <w:proofErr w:type="spellEnd"/>
            <w:r w:rsidRPr="00D509C3">
              <w:rPr>
                <w:sz w:val="24"/>
              </w:rPr>
              <w:t xml:space="preserve"> of </w:t>
            </w:r>
            <w:proofErr w:type="spellStart"/>
            <w:r w:rsidRPr="00D509C3">
              <w:rPr>
                <w:sz w:val="24"/>
              </w:rPr>
              <w:t>Escherichia</w:t>
            </w:r>
            <w:proofErr w:type="spellEnd"/>
            <w:r w:rsidRPr="00D509C3">
              <w:rPr>
                <w:sz w:val="24"/>
              </w:rPr>
              <w:t xml:space="preserve"> </w:t>
            </w:r>
            <w:proofErr w:type="spellStart"/>
            <w:r w:rsidRPr="00D509C3">
              <w:rPr>
                <w:sz w:val="24"/>
              </w:rPr>
              <w:t>coli</w:t>
            </w:r>
            <w:proofErr w:type="spellEnd"/>
            <w:r w:rsidRPr="00D509C3">
              <w:rPr>
                <w:sz w:val="24"/>
              </w:rPr>
              <w:t xml:space="preserve"> (E. </w:t>
            </w:r>
            <w:proofErr w:type="spellStart"/>
            <w:r w:rsidRPr="00D509C3">
              <w:rPr>
                <w:sz w:val="24"/>
              </w:rPr>
              <w:t>coli</w:t>
            </w:r>
            <w:proofErr w:type="spellEnd"/>
            <w:r w:rsidRPr="00D509C3">
              <w:rPr>
                <w:sz w:val="24"/>
              </w:rPr>
              <w:t xml:space="preserve">). </w:t>
            </w:r>
            <w:proofErr w:type="spellStart"/>
            <w:r w:rsidRPr="00D509C3">
              <w:rPr>
                <w:i/>
                <w:iCs/>
                <w:sz w:val="24"/>
              </w:rPr>
              <w:t>Applied</w:t>
            </w:r>
            <w:proofErr w:type="spellEnd"/>
            <w:r w:rsidRPr="00D509C3">
              <w:rPr>
                <w:i/>
                <w:iCs/>
                <w:sz w:val="24"/>
              </w:rPr>
              <w:t xml:space="preserve"> </w:t>
            </w:r>
            <w:proofErr w:type="spellStart"/>
            <w:r w:rsidRPr="00D509C3">
              <w:rPr>
                <w:i/>
                <w:iCs/>
                <w:sz w:val="24"/>
              </w:rPr>
              <w:t>biochemistry</w:t>
            </w:r>
            <w:proofErr w:type="spellEnd"/>
            <w:r w:rsidRPr="00D509C3">
              <w:rPr>
                <w:i/>
                <w:iCs/>
                <w:sz w:val="24"/>
              </w:rPr>
              <w:t xml:space="preserve"> </w:t>
            </w:r>
            <w:proofErr w:type="spellStart"/>
            <w:r w:rsidRPr="00D509C3">
              <w:rPr>
                <w:i/>
                <w:iCs/>
                <w:sz w:val="24"/>
              </w:rPr>
              <w:t>and</w:t>
            </w:r>
            <w:proofErr w:type="spellEnd"/>
            <w:r w:rsidRPr="00D509C3">
              <w:rPr>
                <w:i/>
                <w:iCs/>
                <w:sz w:val="24"/>
              </w:rPr>
              <w:t xml:space="preserve"> </w:t>
            </w:r>
            <w:proofErr w:type="spellStart"/>
            <w:r w:rsidRPr="00D509C3">
              <w:rPr>
                <w:i/>
                <w:iCs/>
                <w:sz w:val="24"/>
              </w:rPr>
              <w:t>biotechnology</w:t>
            </w:r>
            <w:proofErr w:type="spellEnd"/>
            <w:r w:rsidRPr="00D509C3">
              <w:rPr>
                <w:sz w:val="24"/>
              </w:rPr>
              <w:t xml:space="preserve">, </w:t>
            </w:r>
            <w:r w:rsidRPr="00D509C3">
              <w:rPr>
                <w:i/>
                <w:iCs/>
                <w:sz w:val="24"/>
              </w:rPr>
              <w:t>169</w:t>
            </w:r>
            <w:r w:rsidRPr="00D509C3">
              <w:rPr>
                <w:sz w:val="24"/>
              </w:rPr>
              <w:t>, 2341-2349, 2013.</w:t>
            </w:r>
          </w:p>
        </w:tc>
        <w:tc>
          <w:tcPr>
            <w:tcW w:w="1123" w:type="dxa"/>
            <w:shd w:val="clear" w:color="auto" w:fill="auto"/>
          </w:tcPr>
          <w:p w14:paraId="498E43A8" w14:textId="77777777" w:rsidR="009C386F" w:rsidRPr="00D509C3" w:rsidRDefault="009C386F" w:rsidP="00D509C3">
            <w:pPr>
              <w:tabs>
                <w:tab w:val="left" w:pos="9214"/>
              </w:tabs>
              <w:spacing w:line="360" w:lineRule="auto"/>
              <w:ind w:right="666"/>
              <w:jc w:val="center"/>
              <w:rPr>
                <w:sz w:val="24"/>
              </w:rPr>
            </w:pPr>
          </w:p>
          <w:p w14:paraId="71C66D4E" w14:textId="77777777" w:rsidR="009C386F" w:rsidRPr="00D509C3" w:rsidRDefault="009C386F" w:rsidP="00D509C3">
            <w:pPr>
              <w:tabs>
                <w:tab w:val="left" w:pos="9214"/>
              </w:tabs>
              <w:spacing w:line="360" w:lineRule="auto"/>
              <w:ind w:right="666"/>
              <w:jc w:val="center"/>
              <w:rPr>
                <w:sz w:val="24"/>
              </w:rPr>
            </w:pPr>
          </w:p>
          <w:p w14:paraId="645C2B0A" w14:textId="77777777" w:rsidR="00FC474A" w:rsidRPr="00D509C3" w:rsidRDefault="000F4F8C" w:rsidP="00D509C3">
            <w:pPr>
              <w:tabs>
                <w:tab w:val="left" w:pos="9214"/>
              </w:tabs>
              <w:spacing w:line="360" w:lineRule="auto"/>
              <w:ind w:right="306"/>
              <w:jc w:val="center"/>
              <w:rPr>
                <w:sz w:val="24"/>
              </w:rPr>
            </w:pPr>
            <w:r w:rsidRPr="00D509C3">
              <w:rPr>
                <w:sz w:val="24"/>
              </w:rPr>
              <w:t xml:space="preserve"> </w:t>
            </w:r>
            <w:r w:rsidR="009C386F" w:rsidRPr="00D509C3">
              <w:rPr>
                <w:sz w:val="24"/>
              </w:rPr>
              <w:t>3 atıf</w:t>
            </w:r>
          </w:p>
        </w:tc>
      </w:tr>
    </w:tbl>
    <w:p w14:paraId="0298D2BB" w14:textId="77777777" w:rsidR="00A76241" w:rsidRDefault="00A76241" w:rsidP="00700EBE">
      <w:pPr>
        <w:tabs>
          <w:tab w:val="left" w:pos="9214"/>
        </w:tabs>
        <w:spacing w:line="360" w:lineRule="auto"/>
        <w:ind w:right="666"/>
        <w:rPr>
          <w:b/>
          <w:sz w:val="24"/>
          <w:u w:val="single"/>
        </w:rPr>
      </w:pPr>
    </w:p>
    <w:p w14:paraId="3BD8F8C5" w14:textId="77777777" w:rsidR="00744039" w:rsidRDefault="00744039" w:rsidP="00700EBE">
      <w:pPr>
        <w:tabs>
          <w:tab w:val="left" w:pos="9214"/>
        </w:tabs>
        <w:spacing w:line="360" w:lineRule="auto"/>
        <w:ind w:right="666"/>
        <w:rPr>
          <w:b/>
          <w:sz w:val="24"/>
          <w:u w:val="single"/>
        </w:rPr>
      </w:pPr>
    </w:p>
    <w:p w14:paraId="0DCC7730" w14:textId="77777777" w:rsidR="0032459E" w:rsidRDefault="0032459E" w:rsidP="0032459E">
      <w:pPr>
        <w:pStyle w:val="ListeParagraf"/>
        <w:numPr>
          <w:ilvl w:val="0"/>
          <w:numId w:val="12"/>
        </w:numPr>
        <w:tabs>
          <w:tab w:val="left" w:pos="9214"/>
        </w:tabs>
        <w:spacing w:line="360" w:lineRule="auto"/>
        <w:ind w:left="360" w:right="666"/>
        <w:rPr>
          <w:b/>
          <w:sz w:val="24"/>
          <w:u w:val="single"/>
        </w:rPr>
      </w:pPr>
      <w:r w:rsidRPr="0032459E">
        <w:rPr>
          <w:b/>
          <w:sz w:val="24"/>
          <w:u w:val="single"/>
        </w:rPr>
        <w:t>Bilimsel Araştırma Projeleri</w:t>
      </w:r>
    </w:p>
    <w:p w14:paraId="780519D7" w14:textId="77777777" w:rsidR="00744039" w:rsidRPr="00744039" w:rsidRDefault="00744039" w:rsidP="00744039">
      <w:pPr>
        <w:tabs>
          <w:tab w:val="left" w:pos="9214"/>
        </w:tabs>
        <w:spacing w:line="360" w:lineRule="auto"/>
        <w:ind w:right="666"/>
        <w:rPr>
          <w:b/>
          <w:sz w:val="24"/>
          <w:u w:val="single"/>
        </w:rPr>
      </w:pPr>
    </w:p>
    <w:p w14:paraId="76BD5027" w14:textId="77777777" w:rsidR="00CC2F7A" w:rsidRDefault="00CC2F7A" w:rsidP="00CC2F7A">
      <w:pPr>
        <w:tabs>
          <w:tab w:val="left" w:pos="9214"/>
        </w:tabs>
        <w:spacing w:line="360" w:lineRule="auto"/>
        <w:ind w:right="666"/>
        <w:jc w:val="both"/>
        <w:rPr>
          <w:sz w:val="24"/>
        </w:rPr>
      </w:pPr>
      <w:proofErr w:type="gramStart"/>
      <w:r w:rsidRPr="00CC2F7A">
        <w:rPr>
          <w:b/>
          <w:sz w:val="24"/>
        </w:rPr>
        <w:t>E.1  Sevim</w:t>
      </w:r>
      <w:proofErr w:type="gramEnd"/>
      <w:r w:rsidRPr="00CC2F7A">
        <w:rPr>
          <w:b/>
          <w:sz w:val="24"/>
        </w:rPr>
        <w:t xml:space="preserve"> İpek ACAR CÖMERT</w:t>
      </w:r>
      <w:r w:rsidRPr="00CC2F7A">
        <w:rPr>
          <w:sz w:val="24"/>
        </w:rPr>
        <w:t>, Remzi Turgay CÖMERT, Gülay HACIOĞLU, Selma CIRRIK. ‘Diş Hekimliği Öğrencilerinde Sanal Gerçeklik Kullanılarak Oluşturulan Anksiyete Düzeylerinin Belirlenmesi’.</w:t>
      </w:r>
      <w:r w:rsidR="00007BDE">
        <w:rPr>
          <w:sz w:val="24"/>
        </w:rPr>
        <w:t xml:space="preserve"> </w:t>
      </w:r>
      <w:r w:rsidRPr="00CC2F7A">
        <w:rPr>
          <w:sz w:val="24"/>
        </w:rPr>
        <w:t>Giresun Üniversitesi Bilimsel Araştırma Projeleri Müdürlüğü, 2024-Halen.</w:t>
      </w:r>
    </w:p>
    <w:p w14:paraId="57B8DC88" w14:textId="77777777" w:rsidR="005529B8" w:rsidRDefault="005529B8" w:rsidP="00CC2F7A">
      <w:pPr>
        <w:tabs>
          <w:tab w:val="left" w:pos="9214"/>
        </w:tabs>
        <w:spacing w:line="360" w:lineRule="auto"/>
        <w:ind w:right="666"/>
        <w:jc w:val="both"/>
        <w:rPr>
          <w:sz w:val="24"/>
        </w:rPr>
      </w:pPr>
    </w:p>
    <w:p w14:paraId="69F12AB1" w14:textId="77777777" w:rsidR="00F85A25" w:rsidRPr="00F85A25" w:rsidRDefault="005529B8" w:rsidP="00F85A25">
      <w:pPr>
        <w:tabs>
          <w:tab w:val="left" w:pos="832"/>
        </w:tabs>
        <w:spacing w:line="357" w:lineRule="auto"/>
        <w:ind w:right="763"/>
        <w:jc w:val="both"/>
        <w:rPr>
          <w:sz w:val="24"/>
        </w:rPr>
      </w:pPr>
      <w:r w:rsidRPr="00F85A25">
        <w:rPr>
          <w:b/>
          <w:sz w:val="24"/>
        </w:rPr>
        <w:t xml:space="preserve">E.2 </w:t>
      </w:r>
      <w:r w:rsidR="00F85A25" w:rsidRPr="00F85A25">
        <w:rPr>
          <w:sz w:val="24"/>
        </w:rPr>
        <w:t>İLERİ GÜREL E.,</w:t>
      </w:r>
      <w:r w:rsidR="00F85A25">
        <w:rPr>
          <w:sz w:val="24"/>
        </w:rPr>
        <w:t xml:space="preserve"> </w:t>
      </w:r>
      <w:r w:rsidR="00F85A25" w:rsidRPr="00F85A25">
        <w:rPr>
          <w:b/>
          <w:sz w:val="24"/>
        </w:rPr>
        <w:t xml:space="preserve">ACAR S. </w:t>
      </w:r>
      <w:proofErr w:type="gramStart"/>
      <w:r w:rsidR="00F85A25" w:rsidRPr="00F85A25">
        <w:rPr>
          <w:b/>
          <w:sz w:val="24"/>
        </w:rPr>
        <w:t>İ.</w:t>
      </w:r>
      <w:r w:rsidR="00F85A25" w:rsidRPr="00F85A25">
        <w:rPr>
          <w:sz w:val="24"/>
        </w:rPr>
        <w:t xml:space="preserve"> ,</w:t>
      </w:r>
      <w:proofErr w:type="gramEnd"/>
      <w:r w:rsidR="00F85A25" w:rsidRPr="00F85A25">
        <w:rPr>
          <w:sz w:val="24"/>
        </w:rPr>
        <w:t xml:space="preserve"> Yükseköğretim Kurumları Destekli Proje, Kapsamlı</w:t>
      </w:r>
      <w:r w:rsidR="00F85A25">
        <w:rPr>
          <w:sz w:val="24"/>
        </w:rPr>
        <w:t xml:space="preserve"> </w:t>
      </w:r>
      <w:r w:rsidR="00F85A25" w:rsidRPr="00F85A25">
        <w:rPr>
          <w:sz w:val="24"/>
        </w:rPr>
        <w:t xml:space="preserve">Araştırma Projesi, </w:t>
      </w:r>
      <w:proofErr w:type="spellStart"/>
      <w:r w:rsidR="00F85A25" w:rsidRPr="00F85A25">
        <w:rPr>
          <w:sz w:val="24"/>
        </w:rPr>
        <w:t>Agmatin</w:t>
      </w:r>
      <w:proofErr w:type="spellEnd"/>
      <w:r w:rsidR="00F85A25" w:rsidRPr="00F85A25">
        <w:rPr>
          <w:sz w:val="24"/>
        </w:rPr>
        <w:t xml:space="preserve"> ve L-</w:t>
      </w:r>
      <w:proofErr w:type="spellStart"/>
      <w:r w:rsidR="00F85A25" w:rsidRPr="00F85A25">
        <w:rPr>
          <w:sz w:val="24"/>
        </w:rPr>
        <w:t>Arjininin</w:t>
      </w:r>
      <w:proofErr w:type="spellEnd"/>
      <w:r w:rsidR="00F85A25" w:rsidRPr="00F85A25">
        <w:rPr>
          <w:sz w:val="24"/>
        </w:rPr>
        <w:t xml:space="preserve"> İnsan NCI-H716 Hücrelerinde GLP-1 ve</w:t>
      </w:r>
      <w:r w:rsidR="00F85A25">
        <w:rPr>
          <w:sz w:val="24"/>
        </w:rPr>
        <w:t xml:space="preserve"> </w:t>
      </w:r>
      <w:r w:rsidR="00F85A25" w:rsidRPr="00F85A25">
        <w:rPr>
          <w:sz w:val="24"/>
        </w:rPr>
        <w:t>PYY Salgısı Üzerine Etkisi: Kalsiyum Algılayan Reseptörlerin (</w:t>
      </w:r>
      <w:proofErr w:type="spellStart"/>
      <w:r w:rsidR="00F85A25" w:rsidRPr="00F85A25">
        <w:rPr>
          <w:sz w:val="24"/>
        </w:rPr>
        <w:t>CaSR</w:t>
      </w:r>
      <w:proofErr w:type="spellEnd"/>
      <w:r w:rsidR="00F85A25" w:rsidRPr="00F85A25">
        <w:rPr>
          <w:sz w:val="24"/>
        </w:rPr>
        <w:t>) Rolü, 2021-2023.</w:t>
      </w:r>
    </w:p>
    <w:p w14:paraId="63FFA79C" w14:textId="77777777" w:rsidR="005529B8" w:rsidRDefault="005529B8" w:rsidP="00CC2F7A">
      <w:pPr>
        <w:tabs>
          <w:tab w:val="left" w:pos="9214"/>
        </w:tabs>
        <w:spacing w:line="360" w:lineRule="auto"/>
        <w:ind w:right="666"/>
        <w:jc w:val="both"/>
        <w:rPr>
          <w:b/>
          <w:sz w:val="24"/>
        </w:rPr>
      </w:pPr>
    </w:p>
    <w:p w14:paraId="61CDE74F" w14:textId="77777777" w:rsidR="00F15680" w:rsidRDefault="00F15680" w:rsidP="00F15680">
      <w:pPr>
        <w:tabs>
          <w:tab w:val="left" w:pos="832"/>
        </w:tabs>
        <w:spacing w:line="357" w:lineRule="auto"/>
        <w:ind w:right="767"/>
        <w:jc w:val="both"/>
        <w:rPr>
          <w:sz w:val="24"/>
        </w:rPr>
      </w:pPr>
      <w:r w:rsidRPr="00F15680">
        <w:rPr>
          <w:b/>
          <w:sz w:val="24"/>
        </w:rPr>
        <w:t xml:space="preserve">E.3 </w:t>
      </w:r>
      <w:r w:rsidRPr="00F15680">
        <w:rPr>
          <w:sz w:val="24"/>
        </w:rPr>
        <w:t xml:space="preserve">Nursel GÜL, </w:t>
      </w:r>
      <w:r w:rsidRPr="00F15680">
        <w:rPr>
          <w:b/>
          <w:sz w:val="24"/>
        </w:rPr>
        <w:t>Sevim İpek ACAR.</w:t>
      </w:r>
      <w:r w:rsidRPr="00F15680">
        <w:rPr>
          <w:sz w:val="24"/>
        </w:rPr>
        <w:t xml:space="preserve"> “</w:t>
      </w:r>
      <w:proofErr w:type="spellStart"/>
      <w:r w:rsidRPr="00F15680">
        <w:rPr>
          <w:sz w:val="24"/>
        </w:rPr>
        <w:t>Spinosadın</w:t>
      </w:r>
      <w:proofErr w:type="spellEnd"/>
      <w:r w:rsidRPr="00F15680">
        <w:rPr>
          <w:sz w:val="24"/>
        </w:rPr>
        <w:t xml:space="preserve"> sıçanlarda intestinal epitelyum hücre yapısına, oksidatif enzim seviyesine ve DNA’sına etkisi ile E vitamininin </w:t>
      </w:r>
      <w:proofErr w:type="spellStart"/>
      <w:r w:rsidRPr="00F15680">
        <w:rPr>
          <w:sz w:val="24"/>
        </w:rPr>
        <w:t>spinosada</w:t>
      </w:r>
      <w:proofErr w:type="spellEnd"/>
      <w:r w:rsidRPr="00F15680">
        <w:rPr>
          <w:sz w:val="24"/>
        </w:rPr>
        <w:t xml:space="preserve"> karşı koruyucu etkisi”. Ankara Üniversitesi Bilimsel Araştırma Projeleri Müdürlüğü, Proje No:  18L0430006, 2018-2019.</w:t>
      </w:r>
    </w:p>
    <w:p w14:paraId="332FA129" w14:textId="77777777" w:rsidR="00EA3DED" w:rsidRDefault="00EA3DED" w:rsidP="00F15680">
      <w:pPr>
        <w:tabs>
          <w:tab w:val="left" w:pos="832"/>
        </w:tabs>
        <w:spacing w:line="357" w:lineRule="auto"/>
        <w:ind w:right="767"/>
        <w:jc w:val="both"/>
        <w:rPr>
          <w:sz w:val="24"/>
        </w:rPr>
      </w:pPr>
    </w:p>
    <w:p w14:paraId="4546651B" w14:textId="77777777" w:rsidR="00EA3DED" w:rsidRDefault="00EA3DED" w:rsidP="00EA3DED">
      <w:pPr>
        <w:tabs>
          <w:tab w:val="left" w:pos="832"/>
        </w:tabs>
        <w:spacing w:line="355" w:lineRule="auto"/>
        <w:ind w:right="762"/>
        <w:jc w:val="both"/>
        <w:rPr>
          <w:sz w:val="24"/>
        </w:rPr>
      </w:pPr>
      <w:r w:rsidRPr="00EA3DED">
        <w:rPr>
          <w:b/>
          <w:sz w:val="24"/>
        </w:rPr>
        <w:t xml:space="preserve">E.4 </w:t>
      </w:r>
      <w:r w:rsidRPr="00EA3DED">
        <w:rPr>
          <w:sz w:val="24"/>
        </w:rPr>
        <w:t>İLERİ GÜREL E.,</w:t>
      </w:r>
      <w:r w:rsidR="00A4557B">
        <w:rPr>
          <w:sz w:val="24"/>
        </w:rPr>
        <w:t xml:space="preserve"> </w:t>
      </w:r>
      <w:r w:rsidRPr="00EA3DED">
        <w:rPr>
          <w:b/>
          <w:sz w:val="24"/>
        </w:rPr>
        <w:t>ACAR S. İ.</w:t>
      </w:r>
      <w:r w:rsidRPr="00EA3DED">
        <w:rPr>
          <w:sz w:val="24"/>
        </w:rPr>
        <w:t>, Yükseköğretim Kurumları Destekli Proje, Hızlı</w:t>
      </w:r>
      <w:r>
        <w:rPr>
          <w:sz w:val="24"/>
        </w:rPr>
        <w:t xml:space="preserve"> </w:t>
      </w:r>
      <w:r w:rsidRPr="00EA3DED">
        <w:rPr>
          <w:sz w:val="24"/>
        </w:rPr>
        <w:t xml:space="preserve">Destek, Sıçanlarda Akut </w:t>
      </w:r>
      <w:proofErr w:type="spellStart"/>
      <w:r w:rsidRPr="00EA3DED">
        <w:rPr>
          <w:sz w:val="24"/>
        </w:rPr>
        <w:t>İntraduodenal</w:t>
      </w:r>
      <w:proofErr w:type="spellEnd"/>
      <w:r w:rsidRPr="00EA3DED">
        <w:rPr>
          <w:sz w:val="24"/>
        </w:rPr>
        <w:t xml:space="preserve"> L-Triptofan Uygulamasına Bağlı GLP-1 ve</w:t>
      </w:r>
      <w:r>
        <w:rPr>
          <w:sz w:val="24"/>
        </w:rPr>
        <w:t xml:space="preserve"> </w:t>
      </w:r>
      <w:r w:rsidRPr="00EA3DED">
        <w:rPr>
          <w:sz w:val="24"/>
        </w:rPr>
        <w:t>PYY</w:t>
      </w:r>
      <w:r>
        <w:rPr>
          <w:sz w:val="24"/>
        </w:rPr>
        <w:t xml:space="preserve"> </w:t>
      </w:r>
      <w:r w:rsidRPr="00EA3DED">
        <w:rPr>
          <w:sz w:val="24"/>
        </w:rPr>
        <w:t>Salgısında</w:t>
      </w:r>
      <w:r>
        <w:rPr>
          <w:sz w:val="24"/>
        </w:rPr>
        <w:t xml:space="preserve"> </w:t>
      </w:r>
      <w:r w:rsidRPr="00EA3DED">
        <w:rPr>
          <w:sz w:val="24"/>
        </w:rPr>
        <w:t>Kalsiyum</w:t>
      </w:r>
      <w:r>
        <w:rPr>
          <w:sz w:val="24"/>
        </w:rPr>
        <w:t xml:space="preserve"> </w:t>
      </w:r>
      <w:r w:rsidRPr="00EA3DED">
        <w:rPr>
          <w:sz w:val="24"/>
        </w:rPr>
        <w:t>Algılayan</w:t>
      </w:r>
      <w:r>
        <w:rPr>
          <w:sz w:val="24"/>
        </w:rPr>
        <w:t xml:space="preserve"> </w:t>
      </w:r>
      <w:r w:rsidRPr="00EA3DED">
        <w:rPr>
          <w:sz w:val="24"/>
        </w:rPr>
        <w:t>Reseptörlerin</w:t>
      </w:r>
      <w:r>
        <w:rPr>
          <w:sz w:val="24"/>
        </w:rPr>
        <w:t xml:space="preserve"> </w:t>
      </w:r>
      <w:r w:rsidRPr="00EA3DED">
        <w:rPr>
          <w:sz w:val="24"/>
        </w:rPr>
        <w:t>(</w:t>
      </w:r>
      <w:proofErr w:type="spellStart"/>
      <w:r w:rsidRPr="00EA3DED">
        <w:rPr>
          <w:sz w:val="24"/>
        </w:rPr>
        <w:t>CaSR</w:t>
      </w:r>
      <w:proofErr w:type="spellEnd"/>
      <w:r w:rsidRPr="00EA3DED">
        <w:rPr>
          <w:sz w:val="24"/>
        </w:rPr>
        <w:t>) rolü,</w:t>
      </w:r>
      <w:r>
        <w:rPr>
          <w:sz w:val="24"/>
        </w:rPr>
        <w:t xml:space="preserve"> </w:t>
      </w:r>
      <w:r w:rsidRPr="00EA3DED">
        <w:rPr>
          <w:sz w:val="24"/>
        </w:rPr>
        <w:t>2015– 2016.</w:t>
      </w:r>
    </w:p>
    <w:p w14:paraId="38A19407" w14:textId="77777777" w:rsidR="00AB6850" w:rsidRDefault="00AB6850" w:rsidP="00AB6850">
      <w:pPr>
        <w:tabs>
          <w:tab w:val="left" w:pos="832"/>
        </w:tabs>
        <w:spacing w:before="8" w:line="355" w:lineRule="auto"/>
        <w:ind w:right="766"/>
        <w:rPr>
          <w:sz w:val="24"/>
        </w:rPr>
      </w:pPr>
    </w:p>
    <w:p w14:paraId="29B89481" w14:textId="77777777" w:rsidR="008E7158" w:rsidRPr="00E25FD1" w:rsidRDefault="0032459E" w:rsidP="00E25FD1">
      <w:pPr>
        <w:pStyle w:val="ListeParagraf"/>
        <w:numPr>
          <w:ilvl w:val="0"/>
          <w:numId w:val="12"/>
        </w:numPr>
        <w:tabs>
          <w:tab w:val="left" w:pos="9214"/>
        </w:tabs>
        <w:spacing w:line="360" w:lineRule="auto"/>
        <w:ind w:left="360" w:right="666"/>
        <w:rPr>
          <w:b/>
          <w:sz w:val="24"/>
          <w:u w:val="single"/>
        </w:rPr>
      </w:pPr>
      <w:r w:rsidRPr="0032459E">
        <w:rPr>
          <w:b/>
          <w:sz w:val="24"/>
          <w:u w:val="single"/>
        </w:rPr>
        <w:t>Eğitim-Öğretim Faaliyetleri</w:t>
      </w:r>
    </w:p>
    <w:p w14:paraId="2925E90A" w14:textId="77777777" w:rsidR="0032459E" w:rsidRPr="00A76241" w:rsidRDefault="0032459E" w:rsidP="00E25FD1">
      <w:pPr>
        <w:spacing w:line="360" w:lineRule="auto"/>
        <w:rPr>
          <w:b/>
          <w:sz w:val="24"/>
        </w:rPr>
      </w:pPr>
      <w:r w:rsidRPr="00A76241">
        <w:rPr>
          <w:b/>
          <w:sz w:val="24"/>
        </w:rPr>
        <w:lastRenderedPageBreak/>
        <w:t xml:space="preserve">F.1 </w:t>
      </w:r>
      <w:r w:rsidRPr="00A76241">
        <w:rPr>
          <w:sz w:val="24"/>
        </w:rPr>
        <w:t>Giresun Üniversitesi Diş Hekimliği Fakültesi Dönem II Fizyoloji Dersleri</w:t>
      </w:r>
    </w:p>
    <w:p w14:paraId="2E69E5BF" w14:textId="77777777" w:rsidR="0032459E" w:rsidRPr="0032459E" w:rsidRDefault="0032459E" w:rsidP="006621EF">
      <w:pPr>
        <w:pStyle w:val="ListeParagraf"/>
        <w:tabs>
          <w:tab w:val="left" w:pos="9214"/>
        </w:tabs>
        <w:spacing w:line="360" w:lineRule="auto"/>
        <w:ind w:left="720" w:right="666" w:firstLine="0"/>
        <w:rPr>
          <w:b/>
          <w:sz w:val="24"/>
          <w:u w:val="single"/>
        </w:rPr>
      </w:pPr>
    </w:p>
    <w:p w14:paraId="2F9FA44F" w14:textId="77777777" w:rsidR="00A407AE" w:rsidRPr="00A407AE" w:rsidRDefault="00A407AE" w:rsidP="006621EF">
      <w:pPr>
        <w:pStyle w:val="GvdeMetni"/>
        <w:spacing w:before="6"/>
        <w:ind w:left="0"/>
        <w:jc w:val="both"/>
      </w:pPr>
    </w:p>
    <w:p w14:paraId="1A6F2EF6" w14:textId="77777777" w:rsidR="00535D11" w:rsidRPr="00E25FD1" w:rsidRDefault="00B63F0D" w:rsidP="00E25FD1">
      <w:pPr>
        <w:pStyle w:val="Balk1"/>
        <w:numPr>
          <w:ilvl w:val="0"/>
          <w:numId w:val="12"/>
        </w:numPr>
        <w:spacing w:before="0" w:line="360" w:lineRule="auto"/>
        <w:ind w:left="426" w:hanging="426"/>
        <w:jc w:val="both"/>
        <w:rPr>
          <w:u w:val="single"/>
        </w:rPr>
      </w:pPr>
      <w:r w:rsidRPr="00B63F0D">
        <w:rPr>
          <w:u w:val="single"/>
        </w:rPr>
        <w:t>Burslar</w:t>
      </w:r>
    </w:p>
    <w:p w14:paraId="3669590D" w14:textId="77777777" w:rsidR="00535D11" w:rsidRPr="00B63F0D" w:rsidRDefault="00B63F0D" w:rsidP="00E25FD1">
      <w:pPr>
        <w:tabs>
          <w:tab w:val="left" w:pos="832"/>
        </w:tabs>
        <w:spacing w:line="360" w:lineRule="auto"/>
        <w:ind w:right="766"/>
        <w:jc w:val="both"/>
        <w:rPr>
          <w:sz w:val="24"/>
        </w:rPr>
      </w:pPr>
      <w:r w:rsidRPr="00B63F0D">
        <w:rPr>
          <w:b/>
          <w:sz w:val="24"/>
        </w:rPr>
        <w:t>G.1</w:t>
      </w:r>
      <w:r>
        <w:rPr>
          <w:sz w:val="24"/>
        </w:rPr>
        <w:t xml:space="preserve"> </w:t>
      </w:r>
      <w:r w:rsidR="006559C0" w:rsidRPr="00B63F0D">
        <w:rPr>
          <w:sz w:val="24"/>
        </w:rPr>
        <w:t xml:space="preserve">ARDEB 1002 - Hızlı Destek (111S012), Anne Sütünden İzole Edilen </w:t>
      </w:r>
      <w:proofErr w:type="spellStart"/>
      <w:r w:rsidR="006559C0" w:rsidRPr="00B63F0D">
        <w:rPr>
          <w:i/>
          <w:sz w:val="24"/>
        </w:rPr>
        <w:t>Pediococcus</w:t>
      </w:r>
      <w:proofErr w:type="spellEnd"/>
      <w:r>
        <w:rPr>
          <w:i/>
          <w:sz w:val="24"/>
        </w:rPr>
        <w:t xml:space="preserve"> </w:t>
      </w:r>
      <w:proofErr w:type="spellStart"/>
      <w:r w:rsidR="006559C0" w:rsidRPr="00B63F0D">
        <w:rPr>
          <w:i/>
          <w:sz w:val="24"/>
        </w:rPr>
        <w:t>Pentosaceus</w:t>
      </w:r>
      <w:proofErr w:type="spellEnd"/>
      <w:r>
        <w:rPr>
          <w:i/>
          <w:sz w:val="24"/>
        </w:rPr>
        <w:t xml:space="preserve"> </w:t>
      </w:r>
      <w:proofErr w:type="spellStart"/>
      <w:r w:rsidR="006559C0" w:rsidRPr="00B63F0D">
        <w:rPr>
          <w:sz w:val="24"/>
        </w:rPr>
        <w:t>Ozf</w:t>
      </w:r>
      <w:proofErr w:type="spellEnd"/>
      <w:r>
        <w:rPr>
          <w:sz w:val="24"/>
        </w:rPr>
        <w:t xml:space="preserve"> </w:t>
      </w:r>
      <w:r w:rsidR="006559C0" w:rsidRPr="00B63F0D">
        <w:rPr>
          <w:sz w:val="24"/>
        </w:rPr>
        <w:t>Suşunun</w:t>
      </w:r>
      <w:r>
        <w:rPr>
          <w:sz w:val="24"/>
        </w:rPr>
        <w:t xml:space="preserve"> </w:t>
      </w:r>
      <w:r w:rsidR="006559C0" w:rsidRPr="00B63F0D">
        <w:rPr>
          <w:sz w:val="24"/>
        </w:rPr>
        <w:t xml:space="preserve">Probiyotik Özelliklerinin </w:t>
      </w:r>
      <w:proofErr w:type="spellStart"/>
      <w:r w:rsidR="006559C0" w:rsidRPr="00B63F0D"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 w:rsidR="006559C0" w:rsidRPr="00B63F0D">
        <w:rPr>
          <w:sz w:val="24"/>
        </w:rPr>
        <w:t>Vivo</w:t>
      </w:r>
      <w:proofErr w:type="spellEnd"/>
      <w:r w:rsidR="006559C0" w:rsidRPr="00B63F0D">
        <w:rPr>
          <w:sz w:val="24"/>
        </w:rPr>
        <w:t xml:space="preserve"> Koşullarda Belirlenmesi,</w:t>
      </w:r>
      <w:r w:rsidR="009222B1" w:rsidRPr="00B63F0D">
        <w:rPr>
          <w:sz w:val="24"/>
        </w:rPr>
        <w:t xml:space="preserve"> </w:t>
      </w:r>
      <w:r w:rsidR="006559C0" w:rsidRPr="00B63F0D">
        <w:rPr>
          <w:sz w:val="24"/>
        </w:rPr>
        <w:t>01.06.2011 / 01.06.2012.</w:t>
      </w:r>
    </w:p>
    <w:p w14:paraId="028A1EB8" w14:textId="77777777" w:rsidR="004B2954" w:rsidRDefault="004B2954" w:rsidP="00E25FD1">
      <w:pPr>
        <w:pStyle w:val="ListeParagraf"/>
        <w:tabs>
          <w:tab w:val="left" w:pos="832"/>
        </w:tabs>
        <w:spacing w:before="0" w:line="360" w:lineRule="auto"/>
        <w:ind w:right="766" w:firstLine="0"/>
        <w:rPr>
          <w:sz w:val="24"/>
        </w:rPr>
      </w:pPr>
    </w:p>
    <w:p w14:paraId="07C927E7" w14:textId="77777777" w:rsidR="006621EF" w:rsidRPr="006621EF" w:rsidRDefault="00072C11" w:rsidP="00E25FD1">
      <w:pPr>
        <w:pStyle w:val="ListeParagraf"/>
        <w:numPr>
          <w:ilvl w:val="0"/>
          <w:numId w:val="12"/>
        </w:numPr>
        <w:tabs>
          <w:tab w:val="left" w:pos="426"/>
        </w:tabs>
        <w:spacing w:line="360" w:lineRule="auto"/>
        <w:ind w:right="766" w:hanging="720"/>
        <w:rPr>
          <w:b/>
          <w:sz w:val="24"/>
          <w:u w:val="single"/>
        </w:rPr>
      </w:pPr>
      <w:r w:rsidRPr="006621EF">
        <w:rPr>
          <w:b/>
          <w:sz w:val="24"/>
          <w:u w:val="single"/>
        </w:rPr>
        <w:t>Görevler</w:t>
      </w:r>
    </w:p>
    <w:p w14:paraId="4B0C7F18" w14:textId="77777777" w:rsidR="00072C11" w:rsidRPr="006621EF" w:rsidRDefault="006621EF" w:rsidP="00E25FD1">
      <w:pPr>
        <w:tabs>
          <w:tab w:val="left" w:pos="832"/>
        </w:tabs>
        <w:spacing w:line="360" w:lineRule="auto"/>
        <w:ind w:right="766"/>
        <w:jc w:val="both"/>
        <w:rPr>
          <w:sz w:val="24"/>
        </w:rPr>
      </w:pPr>
      <w:r w:rsidRPr="006621EF">
        <w:rPr>
          <w:b/>
          <w:sz w:val="24"/>
        </w:rPr>
        <w:t>H.1</w:t>
      </w:r>
      <w:r>
        <w:rPr>
          <w:sz w:val="24"/>
        </w:rPr>
        <w:t xml:space="preserve"> </w:t>
      </w:r>
      <w:r w:rsidR="00072C11" w:rsidRPr="006621EF">
        <w:rPr>
          <w:sz w:val="24"/>
        </w:rPr>
        <w:t>14 Mart Tıp Bayramı ve Beyaz Önlük Giyme Töreni Düzenleme Komisyonu</w:t>
      </w:r>
    </w:p>
    <w:p w14:paraId="397492B4" w14:textId="77777777" w:rsidR="00072C11" w:rsidRPr="00072C11" w:rsidRDefault="00072C11" w:rsidP="006621EF">
      <w:pPr>
        <w:tabs>
          <w:tab w:val="left" w:pos="832"/>
        </w:tabs>
        <w:spacing w:line="355" w:lineRule="auto"/>
        <w:ind w:right="766"/>
        <w:jc w:val="both"/>
        <w:rPr>
          <w:sz w:val="24"/>
        </w:rPr>
      </w:pPr>
    </w:p>
    <w:p w14:paraId="482CC986" w14:textId="77777777" w:rsidR="008A30E8" w:rsidRPr="006621EF" w:rsidRDefault="008A30E8" w:rsidP="00E25FD1">
      <w:pPr>
        <w:pStyle w:val="ListeParagraf"/>
        <w:numPr>
          <w:ilvl w:val="1"/>
          <w:numId w:val="1"/>
        </w:numPr>
        <w:tabs>
          <w:tab w:val="left" w:pos="426"/>
        </w:tabs>
        <w:spacing w:line="360" w:lineRule="auto"/>
        <w:ind w:right="766" w:hanging="831"/>
        <w:rPr>
          <w:b/>
          <w:sz w:val="24"/>
          <w:u w:val="single"/>
        </w:rPr>
      </w:pPr>
      <w:r w:rsidRPr="006621EF">
        <w:rPr>
          <w:b/>
          <w:sz w:val="24"/>
          <w:u w:val="single"/>
        </w:rPr>
        <w:t>Eğitimler</w:t>
      </w:r>
    </w:p>
    <w:p w14:paraId="793BF41D" w14:textId="77777777" w:rsidR="00DB162C" w:rsidRPr="006621EF" w:rsidRDefault="006621EF" w:rsidP="00E25FD1">
      <w:pPr>
        <w:tabs>
          <w:tab w:val="left" w:pos="832"/>
        </w:tabs>
        <w:spacing w:line="360" w:lineRule="auto"/>
        <w:ind w:right="766"/>
        <w:jc w:val="both"/>
        <w:rPr>
          <w:sz w:val="24"/>
        </w:rPr>
      </w:pPr>
      <w:r w:rsidRPr="006621EF">
        <w:rPr>
          <w:b/>
          <w:sz w:val="24"/>
        </w:rPr>
        <w:t>I.1</w:t>
      </w:r>
      <w:r>
        <w:rPr>
          <w:sz w:val="24"/>
        </w:rPr>
        <w:t xml:space="preserve"> </w:t>
      </w:r>
      <w:r w:rsidR="00963419">
        <w:rPr>
          <w:sz w:val="24"/>
        </w:rPr>
        <w:t xml:space="preserve"> </w:t>
      </w:r>
      <w:r w:rsidR="00DB162C" w:rsidRPr="006621EF">
        <w:rPr>
          <w:sz w:val="24"/>
        </w:rPr>
        <w:t xml:space="preserve">Giresun Üniversitesi </w:t>
      </w:r>
      <w:r w:rsidR="003918CB" w:rsidRPr="006621EF">
        <w:rPr>
          <w:sz w:val="24"/>
        </w:rPr>
        <w:t>Proje Döngüsü Eğitimi,</w:t>
      </w:r>
      <w:r w:rsidR="00DB162C" w:rsidRPr="006621EF">
        <w:rPr>
          <w:sz w:val="24"/>
        </w:rPr>
        <w:t xml:space="preserve"> 2-3 Nisan 2024</w:t>
      </w:r>
    </w:p>
    <w:p w14:paraId="0C1105F5" w14:textId="77777777" w:rsidR="00DB162C" w:rsidRPr="006621EF" w:rsidRDefault="006621EF" w:rsidP="00E25FD1">
      <w:pPr>
        <w:tabs>
          <w:tab w:val="left" w:pos="832"/>
        </w:tabs>
        <w:spacing w:line="360" w:lineRule="auto"/>
        <w:ind w:right="766"/>
        <w:jc w:val="both"/>
        <w:rPr>
          <w:sz w:val="24"/>
        </w:rPr>
      </w:pPr>
      <w:r w:rsidRPr="006621EF">
        <w:rPr>
          <w:b/>
          <w:sz w:val="24"/>
        </w:rPr>
        <w:t>I.2</w:t>
      </w:r>
      <w:r>
        <w:rPr>
          <w:sz w:val="24"/>
        </w:rPr>
        <w:t xml:space="preserve"> </w:t>
      </w:r>
      <w:r w:rsidR="00DB162C" w:rsidRPr="006621EF">
        <w:rPr>
          <w:sz w:val="24"/>
        </w:rPr>
        <w:t xml:space="preserve">Giresun Üniversitesi </w:t>
      </w:r>
      <w:r w:rsidR="00E77024" w:rsidRPr="006621EF">
        <w:rPr>
          <w:sz w:val="24"/>
        </w:rPr>
        <w:t>Sağlık Bilimleri Alanında TÜBİTAK Proje Önerisi Hazırlama Eğitimi</w:t>
      </w:r>
      <w:r w:rsidR="003918CB" w:rsidRPr="006621EF">
        <w:rPr>
          <w:sz w:val="24"/>
        </w:rPr>
        <w:t>,</w:t>
      </w:r>
      <w:r w:rsidR="008737B5" w:rsidRPr="006621EF">
        <w:rPr>
          <w:sz w:val="24"/>
        </w:rPr>
        <w:t xml:space="preserve"> 12</w:t>
      </w:r>
      <w:r w:rsidR="00DB162C" w:rsidRPr="006621EF">
        <w:rPr>
          <w:sz w:val="24"/>
        </w:rPr>
        <w:t>-14 Ocak 2024</w:t>
      </w:r>
    </w:p>
    <w:p w14:paraId="041E4094" w14:textId="77777777" w:rsidR="00DB162C" w:rsidRPr="007804A4" w:rsidRDefault="00DB162C" w:rsidP="007804A4">
      <w:pPr>
        <w:tabs>
          <w:tab w:val="left" w:pos="832"/>
        </w:tabs>
        <w:spacing w:line="355" w:lineRule="auto"/>
        <w:ind w:left="471" w:right="766"/>
        <w:rPr>
          <w:sz w:val="24"/>
        </w:rPr>
      </w:pPr>
    </w:p>
    <w:sectPr w:rsidR="00DB162C" w:rsidRPr="007804A4" w:rsidSect="00BD3587">
      <w:pgSz w:w="11900" w:h="16850"/>
      <w:pgMar w:top="1100" w:right="780" w:bottom="156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363F"/>
    <w:multiLevelType w:val="hybridMultilevel"/>
    <w:tmpl w:val="AF6E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2205"/>
    <w:multiLevelType w:val="hybridMultilevel"/>
    <w:tmpl w:val="A4E0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4326E"/>
    <w:multiLevelType w:val="hybridMultilevel"/>
    <w:tmpl w:val="69A0BF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001F2"/>
    <w:multiLevelType w:val="hybridMultilevel"/>
    <w:tmpl w:val="3C364F64"/>
    <w:lvl w:ilvl="0" w:tplc="15FCBBD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9C32E80"/>
    <w:multiLevelType w:val="hybridMultilevel"/>
    <w:tmpl w:val="4252BA8A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5" w15:restartNumberingAfterBreak="0">
    <w:nsid w:val="3C8758AC"/>
    <w:multiLevelType w:val="hybridMultilevel"/>
    <w:tmpl w:val="16D0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F5090"/>
    <w:multiLevelType w:val="hybridMultilevel"/>
    <w:tmpl w:val="8E26BDFC"/>
    <w:lvl w:ilvl="0" w:tplc="043CDE48">
      <w:start w:val="1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C185158">
      <w:start w:val="1"/>
      <w:numFmt w:val="upperRoman"/>
      <w:lvlText w:val="%2."/>
      <w:lvlJc w:val="left"/>
      <w:pPr>
        <w:ind w:left="831" w:hanging="360"/>
      </w:pPr>
      <w:rPr>
        <w:rFonts w:ascii="Times New Roman" w:eastAsia="Times New Roman" w:hAnsi="Times New Roman" w:cs="Times New Roman"/>
        <w:w w:val="100"/>
        <w:sz w:val="24"/>
        <w:szCs w:val="24"/>
        <w:lang w:val="tr-TR" w:eastAsia="en-US" w:bidi="ar-SA"/>
      </w:rPr>
    </w:lvl>
    <w:lvl w:ilvl="2" w:tplc="2550BFEE">
      <w:numFmt w:val="bullet"/>
      <w:lvlText w:val="•"/>
      <w:lvlJc w:val="left"/>
      <w:pPr>
        <w:ind w:left="1844" w:hanging="360"/>
      </w:pPr>
      <w:rPr>
        <w:rFonts w:hint="default"/>
        <w:lang w:val="tr-TR" w:eastAsia="en-US" w:bidi="ar-SA"/>
      </w:rPr>
    </w:lvl>
    <w:lvl w:ilvl="3" w:tplc="9FAC1DD2">
      <w:numFmt w:val="bullet"/>
      <w:lvlText w:val="•"/>
      <w:lvlJc w:val="left"/>
      <w:pPr>
        <w:ind w:left="2848" w:hanging="360"/>
      </w:pPr>
      <w:rPr>
        <w:rFonts w:hint="default"/>
        <w:lang w:val="tr-TR" w:eastAsia="en-US" w:bidi="ar-SA"/>
      </w:rPr>
    </w:lvl>
    <w:lvl w:ilvl="4" w:tplc="84BC8002">
      <w:numFmt w:val="bullet"/>
      <w:lvlText w:val="•"/>
      <w:lvlJc w:val="left"/>
      <w:pPr>
        <w:ind w:left="3853" w:hanging="360"/>
      </w:pPr>
      <w:rPr>
        <w:rFonts w:hint="default"/>
        <w:lang w:val="tr-TR" w:eastAsia="en-US" w:bidi="ar-SA"/>
      </w:rPr>
    </w:lvl>
    <w:lvl w:ilvl="5" w:tplc="55283AD2">
      <w:numFmt w:val="bullet"/>
      <w:lvlText w:val="•"/>
      <w:lvlJc w:val="left"/>
      <w:pPr>
        <w:ind w:left="4857" w:hanging="360"/>
      </w:pPr>
      <w:rPr>
        <w:rFonts w:hint="default"/>
        <w:lang w:val="tr-TR" w:eastAsia="en-US" w:bidi="ar-SA"/>
      </w:rPr>
    </w:lvl>
    <w:lvl w:ilvl="6" w:tplc="F8F8FCB4">
      <w:numFmt w:val="bullet"/>
      <w:lvlText w:val="•"/>
      <w:lvlJc w:val="left"/>
      <w:pPr>
        <w:ind w:left="5861" w:hanging="360"/>
      </w:pPr>
      <w:rPr>
        <w:rFonts w:hint="default"/>
        <w:lang w:val="tr-TR" w:eastAsia="en-US" w:bidi="ar-SA"/>
      </w:rPr>
    </w:lvl>
    <w:lvl w:ilvl="7" w:tplc="196235B6">
      <w:numFmt w:val="bullet"/>
      <w:lvlText w:val="•"/>
      <w:lvlJc w:val="left"/>
      <w:pPr>
        <w:ind w:left="6866" w:hanging="360"/>
      </w:pPr>
      <w:rPr>
        <w:rFonts w:hint="default"/>
        <w:lang w:val="tr-TR" w:eastAsia="en-US" w:bidi="ar-SA"/>
      </w:rPr>
    </w:lvl>
    <w:lvl w:ilvl="8" w:tplc="D23CD9C0">
      <w:numFmt w:val="bullet"/>
      <w:lvlText w:val="•"/>
      <w:lvlJc w:val="left"/>
      <w:pPr>
        <w:ind w:left="7870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45CD1A3A"/>
    <w:multiLevelType w:val="hybridMultilevel"/>
    <w:tmpl w:val="B19E77BA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8" w15:restartNumberingAfterBreak="0">
    <w:nsid w:val="5AD61EFD"/>
    <w:multiLevelType w:val="hybridMultilevel"/>
    <w:tmpl w:val="B93E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A1BCD"/>
    <w:multiLevelType w:val="hybridMultilevel"/>
    <w:tmpl w:val="D6AAF0AE"/>
    <w:lvl w:ilvl="0" w:tplc="041F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06937"/>
    <w:multiLevelType w:val="multilevel"/>
    <w:tmpl w:val="3BDE100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8E1708"/>
    <w:multiLevelType w:val="hybridMultilevel"/>
    <w:tmpl w:val="E5627E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52481">
    <w:abstractNumId w:val="6"/>
  </w:num>
  <w:num w:numId="2" w16cid:durableId="2096441268">
    <w:abstractNumId w:val="5"/>
  </w:num>
  <w:num w:numId="3" w16cid:durableId="1908765675">
    <w:abstractNumId w:val="1"/>
  </w:num>
  <w:num w:numId="4" w16cid:durableId="33775363">
    <w:abstractNumId w:val="8"/>
  </w:num>
  <w:num w:numId="5" w16cid:durableId="1612081695">
    <w:abstractNumId w:val="7"/>
  </w:num>
  <w:num w:numId="6" w16cid:durableId="682324933">
    <w:abstractNumId w:val="4"/>
  </w:num>
  <w:num w:numId="7" w16cid:durableId="1387994507">
    <w:abstractNumId w:val="0"/>
  </w:num>
  <w:num w:numId="8" w16cid:durableId="1790195461">
    <w:abstractNumId w:val="2"/>
  </w:num>
  <w:num w:numId="9" w16cid:durableId="215556628">
    <w:abstractNumId w:val="11"/>
  </w:num>
  <w:num w:numId="10" w16cid:durableId="1348826070">
    <w:abstractNumId w:val="3"/>
  </w:num>
  <w:num w:numId="11" w16cid:durableId="1845978002">
    <w:abstractNumId w:val="10"/>
  </w:num>
  <w:num w:numId="12" w16cid:durableId="672608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11"/>
    <w:rsid w:val="00007BDE"/>
    <w:rsid w:val="0001177B"/>
    <w:rsid w:val="000402CE"/>
    <w:rsid w:val="00042F9B"/>
    <w:rsid w:val="00050B82"/>
    <w:rsid w:val="00050EAA"/>
    <w:rsid w:val="00055EF4"/>
    <w:rsid w:val="00072C11"/>
    <w:rsid w:val="000962DB"/>
    <w:rsid w:val="000A06C9"/>
    <w:rsid w:val="000C468A"/>
    <w:rsid w:val="000D28B4"/>
    <w:rsid w:val="000D6AEA"/>
    <w:rsid w:val="000F4F8C"/>
    <w:rsid w:val="000F6222"/>
    <w:rsid w:val="00116D57"/>
    <w:rsid w:val="00122D81"/>
    <w:rsid w:val="0016137C"/>
    <w:rsid w:val="001665D7"/>
    <w:rsid w:val="001673D3"/>
    <w:rsid w:val="001A6B6B"/>
    <w:rsid w:val="001C472B"/>
    <w:rsid w:val="001D38A1"/>
    <w:rsid w:val="001E2E1C"/>
    <w:rsid w:val="001E471A"/>
    <w:rsid w:val="001E76AA"/>
    <w:rsid w:val="001E770F"/>
    <w:rsid w:val="00205A1F"/>
    <w:rsid w:val="00236526"/>
    <w:rsid w:val="00240F33"/>
    <w:rsid w:val="00244C48"/>
    <w:rsid w:val="0028598F"/>
    <w:rsid w:val="002A2AE7"/>
    <w:rsid w:val="002B5747"/>
    <w:rsid w:val="0032459E"/>
    <w:rsid w:val="00343E01"/>
    <w:rsid w:val="003456DA"/>
    <w:rsid w:val="00345B24"/>
    <w:rsid w:val="003918CB"/>
    <w:rsid w:val="003D0A6D"/>
    <w:rsid w:val="00422510"/>
    <w:rsid w:val="00436AC1"/>
    <w:rsid w:val="00456C29"/>
    <w:rsid w:val="004A70DF"/>
    <w:rsid w:val="004A7292"/>
    <w:rsid w:val="004B2954"/>
    <w:rsid w:val="004B68C6"/>
    <w:rsid w:val="004C4FF2"/>
    <w:rsid w:val="004E14AB"/>
    <w:rsid w:val="00517333"/>
    <w:rsid w:val="005206E3"/>
    <w:rsid w:val="00535D11"/>
    <w:rsid w:val="00542C28"/>
    <w:rsid w:val="00546C1F"/>
    <w:rsid w:val="005529B8"/>
    <w:rsid w:val="00553DB6"/>
    <w:rsid w:val="00565D8D"/>
    <w:rsid w:val="00577DDF"/>
    <w:rsid w:val="005A1D30"/>
    <w:rsid w:val="005B5F14"/>
    <w:rsid w:val="005B6615"/>
    <w:rsid w:val="005E036B"/>
    <w:rsid w:val="0060206F"/>
    <w:rsid w:val="00615EDF"/>
    <w:rsid w:val="00635FF2"/>
    <w:rsid w:val="00637842"/>
    <w:rsid w:val="006559C0"/>
    <w:rsid w:val="006621EF"/>
    <w:rsid w:val="00683891"/>
    <w:rsid w:val="00692B24"/>
    <w:rsid w:val="006D44A2"/>
    <w:rsid w:val="006E27CA"/>
    <w:rsid w:val="006E46DD"/>
    <w:rsid w:val="00700EBE"/>
    <w:rsid w:val="00702FF1"/>
    <w:rsid w:val="00723255"/>
    <w:rsid w:val="00725189"/>
    <w:rsid w:val="00730214"/>
    <w:rsid w:val="007321F8"/>
    <w:rsid w:val="007345AE"/>
    <w:rsid w:val="00737E79"/>
    <w:rsid w:val="00744039"/>
    <w:rsid w:val="00763497"/>
    <w:rsid w:val="00770595"/>
    <w:rsid w:val="007804A4"/>
    <w:rsid w:val="00782471"/>
    <w:rsid w:val="007A06B8"/>
    <w:rsid w:val="007C394D"/>
    <w:rsid w:val="007C5162"/>
    <w:rsid w:val="007D301E"/>
    <w:rsid w:val="007F2820"/>
    <w:rsid w:val="008307F2"/>
    <w:rsid w:val="00843792"/>
    <w:rsid w:val="00845511"/>
    <w:rsid w:val="008737B5"/>
    <w:rsid w:val="008803C2"/>
    <w:rsid w:val="008A30E8"/>
    <w:rsid w:val="008C1BE3"/>
    <w:rsid w:val="008E7158"/>
    <w:rsid w:val="00911D23"/>
    <w:rsid w:val="009222B1"/>
    <w:rsid w:val="009230BF"/>
    <w:rsid w:val="009606D2"/>
    <w:rsid w:val="00963419"/>
    <w:rsid w:val="00973119"/>
    <w:rsid w:val="009847C4"/>
    <w:rsid w:val="009A6CBC"/>
    <w:rsid w:val="009B2AE7"/>
    <w:rsid w:val="009C386F"/>
    <w:rsid w:val="009F45E0"/>
    <w:rsid w:val="00A004D3"/>
    <w:rsid w:val="00A00762"/>
    <w:rsid w:val="00A05644"/>
    <w:rsid w:val="00A150A7"/>
    <w:rsid w:val="00A407AE"/>
    <w:rsid w:val="00A4557B"/>
    <w:rsid w:val="00A56E88"/>
    <w:rsid w:val="00A7029C"/>
    <w:rsid w:val="00A755CA"/>
    <w:rsid w:val="00A76241"/>
    <w:rsid w:val="00A77384"/>
    <w:rsid w:val="00A83ADD"/>
    <w:rsid w:val="00A954A2"/>
    <w:rsid w:val="00AA1765"/>
    <w:rsid w:val="00AA4FA4"/>
    <w:rsid w:val="00AB3201"/>
    <w:rsid w:val="00AB6850"/>
    <w:rsid w:val="00AD470F"/>
    <w:rsid w:val="00AE5561"/>
    <w:rsid w:val="00AF6FB0"/>
    <w:rsid w:val="00B21242"/>
    <w:rsid w:val="00B3127E"/>
    <w:rsid w:val="00B40C56"/>
    <w:rsid w:val="00B530B6"/>
    <w:rsid w:val="00B573FB"/>
    <w:rsid w:val="00B63F0D"/>
    <w:rsid w:val="00B8643C"/>
    <w:rsid w:val="00B95026"/>
    <w:rsid w:val="00BB490E"/>
    <w:rsid w:val="00BC329E"/>
    <w:rsid w:val="00BD3587"/>
    <w:rsid w:val="00BD50E8"/>
    <w:rsid w:val="00BD65B6"/>
    <w:rsid w:val="00C10E75"/>
    <w:rsid w:val="00C14A14"/>
    <w:rsid w:val="00C3534B"/>
    <w:rsid w:val="00C43335"/>
    <w:rsid w:val="00C56C2D"/>
    <w:rsid w:val="00C66BF8"/>
    <w:rsid w:val="00C774CB"/>
    <w:rsid w:val="00CB23DA"/>
    <w:rsid w:val="00CC2F7A"/>
    <w:rsid w:val="00CE040E"/>
    <w:rsid w:val="00CE7493"/>
    <w:rsid w:val="00CF3A14"/>
    <w:rsid w:val="00CF5C5A"/>
    <w:rsid w:val="00D07C6F"/>
    <w:rsid w:val="00D16BE4"/>
    <w:rsid w:val="00D509C3"/>
    <w:rsid w:val="00D84B38"/>
    <w:rsid w:val="00DA7950"/>
    <w:rsid w:val="00DB162C"/>
    <w:rsid w:val="00DB6198"/>
    <w:rsid w:val="00DB70FC"/>
    <w:rsid w:val="00DC3610"/>
    <w:rsid w:val="00E123E7"/>
    <w:rsid w:val="00E25FD1"/>
    <w:rsid w:val="00E33A5A"/>
    <w:rsid w:val="00E516CE"/>
    <w:rsid w:val="00E608A4"/>
    <w:rsid w:val="00E77024"/>
    <w:rsid w:val="00E96342"/>
    <w:rsid w:val="00EA3DED"/>
    <w:rsid w:val="00EB6D25"/>
    <w:rsid w:val="00EC730F"/>
    <w:rsid w:val="00ED20AA"/>
    <w:rsid w:val="00F15680"/>
    <w:rsid w:val="00F208A3"/>
    <w:rsid w:val="00F55EF2"/>
    <w:rsid w:val="00F822F5"/>
    <w:rsid w:val="00F85A25"/>
    <w:rsid w:val="00FA471C"/>
    <w:rsid w:val="00FB43DE"/>
    <w:rsid w:val="00FB58E4"/>
    <w:rsid w:val="00FC474A"/>
    <w:rsid w:val="00FE64CE"/>
    <w:rsid w:val="00FE6B10"/>
    <w:rsid w:val="00FF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CACB"/>
  <w15:docId w15:val="{0E13890F-D13C-42D7-B6DE-2AEA9649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059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tr-TR"/>
    </w:rPr>
  </w:style>
  <w:style w:type="paragraph" w:styleId="Balk1">
    <w:name w:val="heading 1"/>
    <w:basedOn w:val="Normal"/>
    <w:uiPriority w:val="1"/>
    <w:qFormat/>
    <w:rsid w:val="00770595"/>
    <w:pPr>
      <w:spacing w:before="90"/>
      <w:ind w:left="35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595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70595"/>
    <w:pPr>
      <w:ind w:left="83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770595"/>
    <w:pPr>
      <w:spacing w:before="1"/>
      <w:ind w:left="83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70595"/>
    <w:pPr>
      <w:spacing w:before="92"/>
      <w:ind w:left="107"/>
    </w:pPr>
  </w:style>
  <w:style w:type="character" w:styleId="Kpr">
    <w:name w:val="Hyperlink"/>
    <w:uiPriority w:val="99"/>
    <w:unhideWhenUsed/>
    <w:rsid w:val="000D28B4"/>
    <w:rPr>
      <w:color w:val="0000FF"/>
      <w:u w:val="single"/>
    </w:rPr>
  </w:style>
  <w:style w:type="table" w:styleId="TabloKlavuzu">
    <w:name w:val="Table Grid"/>
    <w:basedOn w:val="NormalTablo"/>
    <w:uiPriority w:val="39"/>
    <w:rsid w:val="00FC47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ek.comert@giresun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E9C9-474B-45AD-B4F5-B285723F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6517</CharactersWithSpaces>
  <SharedDoc>false</SharedDoc>
  <HLinks>
    <vt:vector size="6" baseType="variant">
      <vt:variant>
        <vt:i4>5374064</vt:i4>
      </vt:variant>
      <vt:variant>
        <vt:i4>0</vt:i4>
      </vt:variant>
      <vt:variant>
        <vt:i4>0</vt:i4>
      </vt:variant>
      <vt:variant>
        <vt:i4>5</vt:i4>
      </vt:variant>
      <vt:variant>
        <vt:lpwstr>mailto:ipek.comert@giresun.edu.tr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ipek</dc:creator>
  <cp:lastModifiedBy>Gülay Hacıoğlu</cp:lastModifiedBy>
  <cp:revision>2</cp:revision>
  <dcterms:created xsi:type="dcterms:W3CDTF">2024-11-04T10:19:00Z</dcterms:created>
  <dcterms:modified xsi:type="dcterms:W3CDTF">2024-11-04T10:19:00Z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</Properties>
</file>